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DCBAE" w14:textId="77777777" w:rsidR="00E440FC" w:rsidRPr="00714DFE" w:rsidRDefault="006B20EF" w:rsidP="00323EEA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714DFE">
        <w:rPr>
          <w:rFonts w:ascii="Times New Roman" w:hAnsi="Times New Roman" w:cs="Times New Roman"/>
          <w:color w:val="auto"/>
        </w:rPr>
        <w:t xml:space="preserve">Компьютерная платформа </w:t>
      </w:r>
      <w:r w:rsidR="00E440FC" w:rsidRPr="00714DFE">
        <w:rPr>
          <w:rFonts w:ascii="Times New Roman" w:hAnsi="Times New Roman" w:cs="Times New Roman"/>
          <w:color w:val="auto"/>
        </w:rPr>
        <w:t>автоматизированной классификации и оценки схожести 3</w:t>
      </w:r>
      <w:r w:rsidR="00E440FC" w:rsidRPr="00714DFE">
        <w:rPr>
          <w:rFonts w:ascii="Times New Roman" w:hAnsi="Times New Roman" w:cs="Times New Roman"/>
          <w:color w:val="auto"/>
          <w:lang w:val="en-US"/>
        </w:rPr>
        <w:t>D</w:t>
      </w:r>
      <w:r w:rsidR="00E440FC" w:rsidRPr="00714DFE">
        <w:rPr>
          <w:rFonts w:ascii="Times New Roman" w:hAnsi="Times New Roman" w:cs="Times New Roman"/>
          <w:color w:val="auto"/>
        </w:rPr>
        <w:t xml:space="preserve"> моделей объектов интеллектуальной собственности</w:t>
      </w:r>
    </w:p>
    <w:p w14:paraId="5CF5891E" w14:textId="30D8542F" w:rsidR="00323EEA" w:rsidRPr="00323EEA" w:rsidRDefault="00323EEA" w:rsidP="00323EEA">
      <w:pPr>
        <w:pStyle w:val="a3"/>
        <w:jc w:val="center"/>
        <w:rPr>
          <w:rFonts w:cs="Times New Roman"/>
          <w:szCs w:val="24"/>
        </w:rPr>
      </w:pPr>
      <w:r w:rsidRPr="00323EEA">
        <w:rPr>
          <w:rFonts w:cs="Times New Roman"/>
          <w:szCs w:val="24"/>
        </w:rPr>
        <w:t>В. С. Заборовский, Л. В. Уткин</w:t>
      </w:r>
    </w:p>
    <w:p w14:paraId="08A9F3E0" w14:textId="3E46C50C" w:rsidR="00323EEA" w:rsidRDefault="002E58AE" w:rsidP="00323EEA">
      <w:pPr>
        <w:pStyle w:val="a3"/>
        <w:jc w:val="center"/>
        <w:rPr>
          <w:rFonts w:cs="Times New Roman"/>
          <w:szCs w:val="24"/>
        </w:rPr>
      </w:pPr>
      <w:hyperlink r:id="rId6" w:history="1">
        <w:r w:rsidR="00323EEA" w:rsidRPr="00323EEA">
          <w:rPr>
            <w:rStyle w:val="a4"/>
            <w:rFonts w:cs="Times New Roman"/>
            <w:szCs w:val="24"/>
          </w:rPr>
          <w:t>zaborovskij_vs@spbstu.ru</w:t>
        </w:r>
      </w:hyperlink>
      <w:r w:rsidR="00323EEA" w:rsidRPr="00323EEA">
        <w:rPr>
          <w:rFonts w:cs="Times New Roman"/>
          <w:szCs w:val="24"/>
        </w:rPr>
        <w:t>,</w:t>
      </w:r>
      <w:r w:rsidR="00323EEA">
        <w:rPr>
          <w:rFonts w:cs="Times New Roman"/>
          <w:szCs w:val="24"/>
        </w:rPr>
        <w:t xml:space="preserve"> </w:t>
      </w:r>
      <w:r w:rsidR="00323EEA" w:rsidRPr="00323EEA">
        <w:rPr>
          <w:rFonts w:cs="Times New Roman"/>
          <w:szCs w:val="24"/>
        </w:rPr>
        <w:t xml:space="preserve"> </w:t>
      </w:r>
      <w:hyperlink r:id="rId7" w:history="1">
        <w:r w:rsidR="00323EEA" w:rsidRPr="00337C29">
          <w:rPr>
            <w:rStyle w:val="a4"/>
            <w:rFonts w:cs="Times New Roman"/>
            <w:szCs w:val="24"/>
          </w:rPr>
          <w:t>utkin_lv@spbstu.ru</w:t>
        </w:r>
      </w:hyperlink>
    </w:p>
    <w:p w14:paraId="195AABFD" w14:textId="01E0E437" w:rsidR="00323EEA" w:rsidRPr="00323EEA" w:rsidRDefault="00BA55B2" w:rsidP="00323EEA">
      <w:pPr>
        <w:pStyle w:val="a3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Санкт-Петербургский п</w:t>
      </w:r>
      <w:r w:rsidR="00323EEA">
        <w:rPr>
          <w:rFonts w:cs="Times New Roman"/>
          <w:szCs w:val="24"/>
        </w:rPr>
        <w:t>олитехнический университет Петра Великого, Санкт-Петербург, Россия</w:t>
      </w:r>
    </w:p>
    <w:p w14:paraId="351BD15E" w14:textId="77777777" w:rsidR="00E440FC" w:rsidRPr="00323EEA" w:rsidRDefault="00E440FC" w:rsidP="00323EEA">
      <w:pPr>
        <w:pStyle w:val="a3"/>
        <w:rPr>
          <w:rFonts w:cs="Times New Roman"/>
          <w:szCs w:val="24"/>
        </w:rPr>
      </w:pPr>
    </w:p>
    <w:p w14:paraId="073BC012" w14:textId="4C5D9F8F" w:rsidR="00E440FC" w:rsidRPr="00714DFE" w:rsidRDefault="00E440FC" w:rsidP="00714DFE">
      <w:pPr>
        <w:pStyle w:val="a3"/>
        <w:ind w:left="1077"/>
        <w:rPr>
          <w:rFonts w:cs="Times New Roman"/>
          <w:i/>
          <w:sz w:val="22"/>
          <w:szCs w:val="24"/>
        </w:rPr>
      </w:pPr>
      <w:r w:rsidRPr="00714DFE">
        <w:rPr>
          <w:rFonts w:cs="Times New Roman"/>
          <w:b/>
          <w:i/>
          <w:sz w:val="22"/>
          <w:szCs w:val="24"/>
        </w:rPr>
        <w:t>Аннотация.</w:t>
      </w:r>
      <w:r w:rsidRPr="00714DFE">
        <w:rPr>
          <w:rFonts w:cs="Times New Roman"/>
          <w:i/>
          <w:sz w:val="22"/>
          <w:szCs w:val="24"/>
        </w:rPr>
        <w:t xml:space="preserve"> </w:t>
      </w:r>
      <w:r w:rsidR="008D15CC" w:rsidRPr="00714DFE">
        <w:rPr>
          <w:rFonts w:cs="Times New Roman"/>
          <w:i/>
          <w:sz w:val="22"/>
          <w:szCs w:val="24"/>
        </w:rPr>
        <w:t xml:space="preserve">Процессы цифровой трансформации экономики и массовое внедрение  технологий  компьютерного </w:t>
      </w:r>
      <w:r w:rsidR="00353A53" w:rsidRPr="00714DFE">
        <w:rPr>
          <w:rFonts w:cs="Times New Roman"/>
          <w:i/>
          <w:sz w:val="22"/>
          <w:szCs w:val="24"/>
        </w:rPr>
        <w:t>моделирования</w:t>
      </w:r>
      <w:r w:rsidR="008D15CC" w:rsidRPr="00714DFE">
        <w:rPr>
          <w:rFonts w:cs="Times New Roman"/>
          <w:i/>
          <w:sz w:val="22"/>
          <w:szCs w:val="24"/>
        </w:rPr>
        <w:t>,   оказывают  существенное   влияние на юридически значимые процедуры  защиты объектов интеллектуальной собственности</w:t>
      </w:r>
      <w:r w:rsidR="00353A53" w:rsidRPr="00714DFE">
        <w:rPr>
          <w:rFonts w:cs="Times New Roman"/>
          <w:i/>
          <w:sz w:val="22"/>
          <w:szCs w:val="24"/>
        </w:rPr>
        <w:t xml:space="preserve"> (ИС)</w:t>
      </w:r>
      <w:r w:rsidR="008D15CC" w:rsidRPr="00714DFE">
        <w:rPr>
          <w:rFonts w:cs="Times New Roman"/>
          <w:i/>
          <w:sz w:val="22"/>
          <w:szCs w:val="24"/>
        </w:rPr>
        <w:t xml:space="preserve">. </w:t>
      </w:r>
      <w:r w:rsidRPr="00714DFE">
        <w:rPr>
          <w:rFonts w:cs="Times New Roman"/>
          <w:i/>
          <w:sz w:val="22"/>
          <w:szCs w:val="24"/>
        </w:rPr>
        <w:t xml:space="preserve">В России правовая норма, предусматривающая возможность получать патенты в режиме  онлайн и формировать  заявки на регистрацию объектов  </w:t>
      </w:r>
      <w:r w:rsidR="00353A53" w:rsidRPr="00714DFE">
        <w:rPr>
          <w:rFonts w:cs="Times New Roman"/>
          <w:i/>
          <w:sz w:val="22"/>
          <w:szCs w:val="24"/>
        </w:rPr>
        <w:t>ИС</w:t>
      </w:r>
      <w:r w:rsidRPr="00714DFE">
        <w:rPr>
          <w:rFonts w:cs="Times New Roman"/>
          <w:i/>
          <w:sz w:val="22"/>
          <w:szCs w:val="24"/>
        </w:rPr>
        <w:t>, исп</w:t>
      </w:r>
      <w:r w:rsidR="005D5DD6" w:rsidRPr="00714DFE">
        <w:rPr>
          <w:rFonts w:cs="Times New Roman"/>
          <w:i/>
          <w:sz w:val="22"/>
          <w:szCs w:val="24"/>
        </w:rPr>
        <w:t xml:space="preserve">ользуя  их компьютерные </w:t>
      </w:r>
      <w:proofErr w:type="gramStart"/>
      <w:r w:rsidR="005D5DD6" w:rsidRPr="00714DFE">
        <w:rPr>
          <w:rFonts w:cs="Times New Roman"/>
          <w:i/>
          <w:sz w:val="22"/>
          <w:szCs w:val="24"/>
        </w:rPr>
        <w:t>модели</w:t>
      </w:r>
      <w:proofErr w:type="gramEnd"/>
      <w:r w:rsidR="005D5DD6" w:rsidRPr="00714DFE">
        <w:rPr>
          <w:rFonts w:cs="Times New Roman"/>
          <w:i/>
          <w:sz w:val="22"/>
          <w:szCs w:val="24"/>
        </w:rPr>
        <w:t xml:space="preserve"> </w:t>
      </w:r>
      <w:r w:rsidRPr="00714DFE">
        <w:rPr>
          <w:rFonts w:cs="Times New Roman"/>
          <w:i/>
          <w:sz w:val="22"/>
          <w:szCs w:val="24"/>
        </w:rPr>
        <w:t xml:space="preserve">представленные в цифровой форме, вступит в силу уже в 2021 году. </w:t>
      </w:r>
      <w:r w:rsidR="008E15DE" w:rsidRPr="00714DFE">
        <w:rPr>
          <w:rFonts w:cs="Times New Roman"/>
          <w:i/>
          <w:sz w:val="22"/>
          <w:szCs w:val="24"/>
        </w:rPr>
        <w:t xml:space="preserve">В статье на примере решения когнитивных задач, возникающих на этапе  экспертизы патентных заявок, рассматривается архитектура и принципы функционирования   </w:t>
      </w:r>
      <w:r w:rsidR="005D5DD6" w:rsidRPr="00714DFE">
        <w:rPr>
          <w:rFonts w:cs="Times New Roman"/>
          <w:i/>
          <w:sz w:val="22"/>
          <w:szCs w:val="24"/>
        </w:rPr>
        <w:t>экзо-интеллектуальной</w:t>
      </w:r>
      <w:r w:rsidR="008E15DE" w:rsidRPr="00714DFE">
        <w:rPr>
          <w:rFonts w:cs="Times New Roman"/>
          <w:i/>
          <w:sz w:val="22"/>
          <w:szCs w:val="24"/>
        </w:rPr>
        <w:t xml:space="preserve"> платформы автоматизации процессов классификации и оценки схожести 3</w:t>
      </w:r>
      <w:r w:rsidR="008E15DE" w:rsidRPr="00714DFE">
        <w:rPr>
          <w:rFonts w:cs="Times New Roman"/>
          <w:i/>
          <w:sz w:val="22"/>
          <w:szCs w:val="24"/>
          <w:lang w:val="en-US"/>
        </w:rPr>
        <w:t>D</w:t>
      </w:r>
      <w:r w:rsidR="008E15DE" w:rsidRPr="00714DFE">
        <w:rPr>
          <w:rFonts w:cs="Times New Roman"/>
          <w:i/>
          <w:sz w:val="22"/>
          <w:szCs w:val="24"/>
        </w:rPr>
        <w:t xml:space="preserve"> моделей</w:t>
      </w:r>
      <w:r w:rsidR="00791836">
        <w:rPr>
          <w:rFonts w:cs="Times New Roman"/>
          <w:i/>
          <w:sz w:val="22"/>
          <w:szCs w:val="24"/>
        </w:rPr>
        <w:t xml:space="preserve"> </w:t>
      </w:r>
      <w:r w:rsidR="00353A53" w:rsidRPr="00714DFE">
        <w:rPr>
          <w:rFonts w:cs="Times New Roman"/>
          <w:i/>
          <w:sz w:val="22"/>
          <w:szCs w:val="24"/>
        </w:rPr>
        <w:t>промышленны</w:t>
      </w:r>
      <w:r w:rsidR="00791836">
        <w:rPr>
          <w:rFonts w:cs="Times New Roman"/>
          <w:i/>
          <w:sz w:val="22"/>
          <w:szCs w:val="24"/>
        </w:rPr>
        <w:t>х</w:t>
      </w:r>
      <w:r w:rsidR="00353A53" w:rsidRPr="00714DFE">
        <w:rPr>
          <w:rFonts w:cs="Times New Roman"/>
          <w:i/>
          <w:sz w:val="22"/>
          <w:szCs w:val="24"/>
        </w:rPr>
        <w:t xml:space="preserve"> образц</w:t>
      </w:r>
      <w:r w:rsidR="00791836">
        <w:rPr>
          <w:rFonts w:cs="Times New Roman"/>
          <w:i/>
          <w:sz w:val="22"/>
          <w:szCs w:val="24"/>
        </w:rPr>
        <w:t>ов</w:t>
      </w:r>
      <w:r w:rsidR="00353A53" w:rsidRPr="00714DFE">
        <w:rPr>
          <w:rFonts w:cs="Times New Roman"/>
          <w:i/>
          <w:sz w:val="22"/>
          <w:szCs w:val="24"/>
        </w:rPr>
        <w:t>.</w:t>
      </w:r>
    </w:p>
    <w:p w14:paraId="1A441981" w14:textId="77777777" w:rsidR="003B3E1C" w:rsidRPr="00714DFE" w:rsidRDefault="003B3E1C" w:rsidP="00714DFE">
      <w:pPr>
        <w:pStyle w:val="a3"/>
        <w:ind w:left="1077"/>
        <w:rPr>
          <w:rFonts w:cs="Times New Roman"/>
          <w:i/>
          <w:sz w:val="22"/>
          <w:szCs w:val="24"/>
        </w:rPr>
      </w:pPr>
      <w:r w:rsidRPr="00714DFE">
        <w:rPr>
          <w:rFonts w:cs="Times New Roman"/>
          <w:b/>
          <w:i/>
          <w:sz w:val="22"/>
          <w:szCs w:val="24"/>
        </w:rPr>
        <w:t>Ключевые слова.</w:t>
      </w:r>
      <w:r w:rsidRPr="00714DFE">
        <w:rPr>
          <w:rFonts w:cs="Times New Roman"/>
          <w:i/>
          <w:sz w:val="22"/>
          <w:szCs w:val="24"/>
        </w:rPr>
        <w:t xml:space="preserve"> Сравнение 3</w:t>
      </w:r>
      <w:r w:rsidRPr="00714DFE">
        <w:rPr>
          <w:rFonts w:cs="Times New Roman"/>
          <w:i/>
          <w:sz w:val="22"/>
          <w:szCs w:val="24"/>
          <w:lang w:val="en-US"/>
        </w:rPr>
        <w:t>D</w:t>
      </w:r>
      <w:r w:rsidRPr="00714DFE">
        <w:rPr>
          <w:rFonts w:cs="Times New Roman"/>
          <w:i/>
          <w:sz w:val="22"/>
          <w:szCs w:val="24"/>
        </w:rPr>
        <w:t xml:space="preserve"> моделей, объекты интеллектуальной собственности, автоматизация патентной экспертизы. </w:t>
      </w:r>
    </w:p>
    <w:p w14:paraId="41932EB9" w14:textId="246CA030" w:rsidR="00E440FC" w:rsidRPr="00714DFE" w:rsidRDefault="008E15DE" w:rsidP="00714DFE">
      <w:pPr>
        <w:pStyle w:val="a3"/>
        <w:ind w:left="1077"/>
        <w:rPr>
          <w:rFonts w:cs="Times New Roman"/>
          <w:sz w:val="22"/>
          <w:szCs w:val="24"/>
          <w:lang w:val="en-US"/>
        </w:rPr>
      </w:pPr>
      <w:r w:rsidRPr="00714DFE">
        <w:rPr>
          <w:rFonts w:cs="Times New Roman"/>
          <w:b/>
          <w:i/>
          <w:sz w:val="22"/>
          <w:szCs w:val="24"/>
          <w:lang w:val="en-US"/>
        </w:rPr>
        <w:t>Keywords</w:t>
      </w:r>
      <w:r w:rsidRPr="00714DFE">
        <w:rPr>
          <w:rFonts w:cs="Times New Roman"/>
          <w:i/>
          <w:sz w:val="22"/>
          <w:szCs w:val="24"/>
          <w:lang w:val="en-US"/>
        </w:rPr>
        <w:t>. Comparison of 3D models, intellectual property objects, patent examination automation</w:t>
      </w:r>
      <w:r w:rsidRPr="00714DFE">
        <w:rPr>
          <w:rFonts w:cs="Times New Roman"/>
          <w:sz w:val="22"/>
          <w:szCs w:val="24"/>
          <w:lang w:val="en-US"/>
        </w:rPr>
        <w:t>.</w:t>
      </w:r>
    </w:p>
    <w:p w14:paraId="5407CB19" w14:textId="77777777" w:rsidR="00327709" w:rsidRPr="00BA55B2" w:rsidRDefault="00327709" w:rsidP="00714DFE">
      <w:pPr>
        <w:rPr>
          <w:b/>
          <w:lang w:val="en-US"/>
        </w:rPr>
      </w:pPr>
    </w:p>
    <w:p w14:paraId="4825CD3E" w14:textId="3C68BA92" w:rsidR="00353A53" w:rsidRPr="009D31DF" w:rsidRDefault="00327709" w:rsidP="00327709">
      <w:r w:rsidRPr="00327709">
        <w:rPr>
          <w:b/>
        </w:rPr>
        <w:t>1.</w:t>
      </w:r>
      <w:r>
        <w:rPr>
          <w:b/>
        </w:rPr>
        <w:t xml:space="preserve"> </w:t>
      </w:r>
      <w:r w:rsidR="005100C5" w:rsidRPr="00327709">
        <w:rPr>
          <w:b/>
        </w:rPr>
        <w:t>Введение</w:t>
      </w:r>
      <w:r w:rsidR="005100C5" w:rsidRPr="009D31DF">
        <w:t xml:space="preserve">. </w:t>
      </w:r>
      <w:r w:rsidR="00714DFE">
        <w:t>Суть</w:t>
      </w:r>
      <w:r w:rsidR="00D26227" w:rsidRPr="009D31DF">
        <w:t xml:space="preserve"> процессов цифровой трансформации</w:t>
      </w:r>
      <w:r w:rsidR="00753B21" w:rsidRPr="009D31DF">
        <w:t xml:space="preserve"> </w:t>
      </w:r>
      <w:r w:rsidR="00200BB2" w:rsidRPr="009D31DF">
        <w:t xml:space="preserve">экономики </w:t>
      </w:r>
      <w:r w:rsidR="00DD3D5F" w:rsidRPr="009D31DF">
        <w:t xml:space="preserve">состоит </w:t>
      </w:r>
      <w:r w:rsidR="00200BB2" w:rsidRPr="009D31DF">
        <w:t xml:space="preserve">в широком </w:t>
      </w:r>
      <w:r w:rsidR="00D26227" w:rsidRPr="009D31DF">
        <w:t>использо</w:t>
      </w:r>
      <w:r w:rsidR="00200BB2" w:rsidRPr="009D31DF">
        <w:t>вании программно-вычислительных технологий</w:t>
      </w:r>
      <w:r w:rsidR="00D26227" w:rsidRPr="009D31DF">
        <w:t xml:space="preserve">, </w:t>
      </w:r>
      <w:r w:rsidR="00200BB2" w:rsidRPr="009D31DF">
        <w:t>для которых</w:t>
      </w:r>
      <w:r w:rsidR="00D26227" w:rsidRPr="009D31DF">
        <w:t xml:space="preserve"> компьютерные модели</w:t>
      </w:r>
      <w:r w:rsidR="00753B21" w:rsidRPr="009D31DF">
        <w:t xml:space="preserve"> являются</w:t>
      </w:r>
      <w:r w:rsidR="00D26227" w:rsidRPr="009D31DF">
        <w:t xml:space="preserve"> не только основным материальным носителем интеллектуальных прав</w:t>
      </w:r>
      <w:r w:rsidR="00200BB2" w:rsidRPr="009D31DF">
        <w:t>, но и объектом купли-продажи. При этом т</w:t>
      </w:r>
      <w:r w:rsidR="00D26227" w:rsidRPr="009D31DF">
        <w:t>олько п</w:t>
      </w:r>
      <w:r w:rsidR="00E440FC" w:rsidRPr="009D31DF">
        <w:t>атент</w:t>
      </w:r>
      <w:r w:rsidR="00200BB2" w:rsidRPr="009D31DF">
        <w:t>ы дают основания</w:t>
      </w:r>
      <w:r w:rsidR="00E440FC" w:rsidRPr="009D31DF">
        <w:t xml:space="preserve"> для юридической защиты </w:t>
      </w:r>
      <w:r w:rsidR="00200BB2" w:rsidRPr="009D31DF">
        <w:t xml:space="preserve">объектов </w:t>
      </w:r>
      <w:r w:rsidR="00E440FC" w:rsidRPr="009D31DF">
        <w:t>инте</w:t>
      </w:r>
      <w:r w:rsidR="00006F3A">
        <w:t xml:space="preserve">ллектуальной собственности (ИС), </w:t>
      </w:r>
      <w:r w:rsidR="00DD3D5F" w:rsidRPr="009D31DF">
        <w:t>выступа</w:t>
      </w:r>
      <w:r w:rsidR="00006F3A">
        <w:t>я</w:t>
      </w:r>
      <w:r w:rsidR="00987552" w:rsidRPr="009D31DF">
        <w:t xml:space="preserve"> важной составляющей</w:t>
      </w:r>
      <w:r w:rsidR="00853966" w:rsidRPr="009D31DF">
        <w:t xml:space="preserve"> </w:t>
      </w:r>
      <w:r w:rsidR="00DD3D5F" w:rsidRPr="009D31DF">
        <w:t>современных</w:t>
      </w:r>
      <w:r w:rsidR="00853966" w:rsidRPr="009D31DF">
        <w:t xml:space="preserve"> </w:t>
      </w:r>
      <w:r w:rsidR="00DD3D5F" w:rsidRPr="009D31DF">
        <w:t>экономических отношений</w:t>
      </w:r>
      <w:r w:rsidR="005100C5" w:rsidRPr="009D31DF">
        <w:t xml:space="preserve">. </w:t>
      </w:r>
      <w:r w:rsidR="006D6B79" w:rsidRPr="009D31DF">
        <w:t xml:space="preserve">Хотя патентная новизна определяется </w:t>
      </w:r>
      <w:r w:rsidR="00200BB2" w:rsidRPr="009D31DF">
        <w:t xml:space="preserve">свойствами </w:t>
      </w:r>
      <w:r w:rsidR="00DD3D5F" w:rsidRPr="009D31DF">
        <w:t>объектов,</w:t>
      </w:r>
      <w:r w:rsidR="006D6B79" w:rsidRPr="009D31DF">
        <w:t xml:space="preserve"> </w:t>
      </w:r>
      <w:r w:rsidR="00437DBF" w:rsidRPr="009D31DF">
        <w:t xml:space="preserve">созданными в процессе </w:t>
      </w:r>
      <w:r w:rsidR="006D6B79" w:rsidRPr="009D31DF">
        <w:t>интеллектуального труда, однако и</w:t>
      </w:r>
      <w:r w:rsidR="00853966" w:rsidRPr="009D31DF">
        <w:t>менно</w:t>
      </w:r>
      <w:r w:rsidR="00D26227" w:rsidRPr="009D31DF">
        <w:t xml:space="preserve"> п</w:t>
      </w:r>
      <w:r w:rsidR="0085559D" w:rsidRPr="009D31DF">
        <w:t>атентная защита</w:t>
      </w:r>
      <w:r w:rsidR="00753B21" w:rsidRPr="009D31DF">
        <w:t xml:space="preserve"> </w:t>
      </w:r>
      <w:r w:rsidR="00200BB2" w:rsidRPr="009D31DF">
        <w:t xml:space="preserve">ИС </w:t>
      </w:r>
      <w:r w:rsidR="006D6B79" w:rsidRPr="009D31DF">
        <w:t>является</w:t>
      </w:r>
      <w:r w:rsidR="0085559D" w:rsidRPr="009D31DF">
        <w:t xml:space="preserve"> </w:t>
      </w:r>
      <w:r w:rsidR="00631240" w:rsidRPr="009D31DF">
        <w:t xml:space="preserve">ключевым </w:t>
      </w:r>
      <w:r w:rsidR="0085559D" w:rsidRPr="009D31DF">
        <w:t>активом</w:t>
      </w:r>
      <w:r w:rsidR="00E417B9" w:rsidRPr="009D31DF">
        <w:t xml:space="preserve"> </w:t>
      </w:r>
      <w:r w:rsidR="00983C5E" w:rsidRPr="009D31DF">
        <w:t xml:space="preserve">современных </w:t>
      </w:r>
      <w:r w:rsidR="00853966" w:rsidRPr="00327709">
        <w:rPr>
          <w:lang w:val="en-US"/>
        </w:rPr>
        <w:t>hi</w:t>
      </w:r>
      <w:r w:rsidR="00853966" w:rsidRPr="009D31DF">
        <w:t>-</w:t>
      </w:r>
      <w:r w:rsidR="00853966" w:rsidRPr="00327709">
        <w:rPr>
          <w:lang w:val="en-US"/>
        </w:rPr>
        <w:t>tech</w:t>
      </w:r>
      <w:r w:rsidR="00853966" w:rsidRPr="009D31DF">
        <w:t xml:space="preserve"> </w:t>
      </w:r>
      <w:r w:rsidR="00E417B9" w:rsidRPr="009D31DF">
        <w:t>компаний</w:t>
      </w:r>
      <w:r w:rsidR="0085559D" w:rsidRPr="009D31DF">
        <w:t>, который</w:t>
      </w:r>
      <w:r w:rsidR="00631240" w:rsidRPr="009D31DF">
        <w:t xml:space="preserve"> часто </w:t>
      </w:r>
      <w:r w:rsidR="0085559D" w:rsidRPr="009D31DF">
        <w:t xml:space="preserve">стоит дороже </w:t>
      </w:r>
      <w:r w:rsidR="00E417B9" w:rsidRPr="009D31DF">
        <w:t xml:space="preserve">всех имеющихся </w:t>
      </w:r>
      <w:r w:rsidR="00983C5E" w:rsidRPr="009D31DF">
        <w:t xml:space="preserve">у </w:t>
      </w:r>
      <w:r w:rsidR="00DD3D5F" w:rsidRPr="009D31DF">
        <w:t>компаний</w:t>
      </w:r>
      <w:r w:rsidR="00983C5E" w:rsidRPr="009D31DF">
        <w:t xml:space="preserve"> </w:t>
      </w:r>
      <w:r w:rsidR="00E417B9" w:rsidRPr="009D31DF">
        <w:t xml:space="preserve">материальных </w:t>
      </w:r>
      <w:r w:rsidR="006D6B79" w:rsidRPr="009D31DF">
        <w:t>ресурсов</w:t>
      </w:r>
      <w:r w:rsidR="0085559D" w:rsidRPr="009D31DF">
        <w:t xml:space="preserve">. </w:t>
      </w:r>
      <w:r w:rsidR="001403E1">
        <w:t>Н</w:t>
      </w:r>
      <w:r w:rsidR="00853966" w:rsidRPr="009D31DF">
        <w:t>овым з</w:t>
      </w:r>
      <w:r w:rsidR="003326AB" w:rsidRPr="009D31DF">
        <w:t>аконопроектом</w:t>
      </w:r>
      <w:r w:rsidR="00983C5E" w:rsidRPr="009D31DF">
        <w:t xml:space="preserve"> в области интеллектуального права </w:t>
      </w:r>
      <w:r w:rsidR="00FE1172" w:rsidRPr="009D31DF">
        <w:t xml:space="preserve">[1] </w:t>
      </w:r>
      <w:r w:rsidR="003326AB" w:rsidRPr="009D31DF">
        <w:t xml:space="preserve">заявителю предоставляется </w:t>
      </w:r>
      <w:r w:rsidR="00FE1172" w:rsidRPr="009D31DF">
        <w:t>возможность</w:t>
      </w:r>
      <w:r w:rsidR="003326AB" w:rsidRPr="009D31DF">
        <w:t xml:space="preserve"> прилагать к материалам </w:t>
      </w:r>
      <w:r w:rsidR="00DD3D5F" w:rsidRPr="009D31DF">
        <w:t xml:space="preserve">патентной </w:t>
      </w:r>
      <w:r w:rsidR="00853966" w:rsidRPr="009D31DF">
        <w:t xml:space="preserve">заявки </w:t>
      </w:r>
      <w:r w:rsidR="003326AB" w:rsidRPr="009D31DF">
        <w:t xml:space="preserve">трехмерные </w:t>
      </w:r>
      <w:r w:rsidR="00983C5E" w:rsidRPr="009D31DF">
        <w:t xml:space="preserve">компьютерные </w:t>
      </w:r>
      <w:r w:rsidR="003326AB" w:rsidRPr="009D31DF">
        <w:t>модели объектов (изобретений, полезных моделей, промышленных образцов и товарных знаков)</w:t>
      </w:r>
      <w:r w:rsidR="00FE1172" w:rsidRPr="009D31DF">
        <w:t xml:space="preserve"> представлен</w:t>
      </w:r>
      <w:r w:rsidR="00DD3D5F" w:rsidRPr="009D31DF">
        <w:t>ные</w:t>
      </w:r>
      <w:r w:rsidR="00853966" w:rsidRPr="009D31DF">
        <w:t xml:space="preserve"> </w:t>
      </w:r>
      <w:r w:rsidR="003326AB" w:rsidRPr="009D31DF">
        <w:t xml:space="preserve"> в электронной форме. </w:t>
      </w:r>
      <w:r w:rsidR="00853966" w:rsidRPr="009D31DF">
        <w:t>Это н</w:t>
      </w:r>
      <w:r w:rsidR="00E417B9" w:rsidRPr="009D31DF">
        <w:t xml:space="preserve">ововведение </w:t>
      </w:r>
      <w:r w:rsidR="00853966" w:rsidRPr="009D31DF">
        <w:t xml:space="preserve">открывает принципиально новые пути </w:t>
      </w:r>
      <w:r w:rsidR="00FE1172" w:rsidRPr="009D31DF">
        <w:t>автоматизации</w:t>
      </w:r>
      <w:r w:rsidR="00380ACB" w:rsidRPr="009D31DF">
        <w:t xml:space="preserve"> </w:t>
      </w:r>
      <w:r w:rsidR="00FE1172" w:rsidRPr="009D31DF">
        <w:t xml:space="preserve">процедуры </w:t>
      </w:r>
      <w:r w:rsidR="00E417B9" w:rsidRPr="009D31DF">
        <w:t>подачи</w:t>
      </w:r>
      <w:r w:rsidR="00380ACB" w:rsidRPr="009D31DF">
        <w:t xml:space="preserve"> патентной заявки, </w:t>
      </w:r>
      <w:r w:rsidR="00353A53" w:rsidRPr="009D31DF">
        <w:t>позволяя</w:t>
      </w:r>
      <w:r w:rsidR="00FE1172" w:rsidRPr="009D31DF">
        <w:t xml:space="preserve"> </w:t>
      </w:r>
      <w:r w:rsidR="00380ACB" w:rsidRPr="009D31DF">
        <w:t xml:space="preserve">ускорить </w:t>
      </w:r>
      <w:r w:rsidR="00853966" w:rsidRPr="009D31DF">
        <w:t xml:space="preserve">этапы прохождения </w:t>
      </w:r>
      <w:r w:rsidR="00353A53" w:rsidRPr="009D31DF">
        <w:t xml:space="preserve"> экспертизы</w:t>
      </w:r>
      <w:r w:rsidR="00E417B9" w:rsidRPr="009D31DF">
        <w:t>.</w:t>
      </w:r>
      <w:r w:rsidR="00C17652" w:rsidRPr="009D31DF">
        <w:t xml:space="preserve"> </w:t>
      </w:r>
      <w:r w:rsidR="00931B47" w:rsidRPr="009D31DF">
        <w:t>Кроме этого</w:t>
      </w:r>
      <w:r w:rsidR="00C34469">
        <w:t>,</w:t>
      </w:r>
      <w:r w:rsidR="00931B47" w:rsidRPr="009D31DF">
        <w:t xml:space="preserve"> в </w:t>
      </w:r>
      <w:r w:rsidR="00DD3D5F" w:rsidRPr="009D31DF">
        <w:t xml:space="preserve">рамках нового законодательства </w:t>
      </w:r>
      <w:r w:rsidR="00676944" w:rsidRPr="009D31DF">
        <w:t xml:space="preserve"> </w:t>
      </w:r>
      <w:r w:rsidR="00DD3D5F" w:rsidRPr="009D31DF">
        <w:t>открываются возможности</w:t>
      </w:r>
      <w:r w:rsidR="00853966" w:rsidRPr="009D31DF">
        <w:t xml:space="preserve"> получить правовую охрану для «коротко» живущих  изделий с момента их создания, </w:t>
      </w:r>
      <w:r w:rsidR="00676944" w:rsidRPr="009D31DF">
        <w:t xml:space="preserve">т.е. </w:t>
      </w:r>
      <w:r w:rsidR="00853966" w:rsidRPr="009D31DF">
        <w:t xml:space="preserve">до срока получения официального патента, </w:t>
      </w:r>
      <w:r w:rsidR="00C17652" w:rsidRPr="009D31DF">
        <w:t>что</w:t>
      </w:r>
      <w:r w:rsidR="00C34469">
        <w:t xml:space="preserve"> позволяет</w:t>
      </w:r>
      <w:r w:rsidR="00C17652" w:rsidRPr="009D31DF">
        <w:t xml:space="preserve"> </w:t>
      </w:r>
      <w:r w:rsidR="00931B47" w:rsidRPr="009D31DF">
        <w:t>снизить</w:t>
      </w:r>
      <w:r w:rsidR="00C17652" w:rsidRPr="009D31DF">
        <w:t xml:space="preserve"> вероятность подделки продукции </w:t>
      </w:r>
      <w:r w:rsidR="00853966" w:rsidRPr="009D31DF">
        <w:t xml:space="preserve">или ее </w:t>
      </w:r>
      <w:r w:rsidR="00C17652" w:rsidRPr="009D31DF">
        <w:t>несанкционированного копирования</w:t>
      </w:r>
      <w:r w:rsidR="00676944" w:rsidRPr="009D31DF">
        <w:t xml:space="preserve">. </w:t>
      </w:r>
      <w:r w:rsidR="00353A53" w:rsidRPr="009D31DF">
        <w:t>Такие</w:t>
      </w:r>
      <w:r w:rsidR="00676944" w:rsidRPr="009D31DF">
        <w:t xml:space="preserve"> возможности особенно  актуальны</w:t>
      </w:r>
      <w:r w:rsidR="00585C87" w:rsidRPr="009D31DF">
        <w:t xml:space="preserve"> </w:t>
      </w:r>
      <w:r w:rsidR="00931B47" w:rsidRPr="009D31DF">
        <w:t xml:space="preserve">при </w:t>
      </w:r>
      <w:r w:rsidR="00585C87" w:rsidRPr="009D31DF">
        <w:t xml:space="preserve"> </w:t>
      </w:r>
      <w:r w:rsidR="00931B47" w:rsidRPr="009D31DF">
        <w:t>дизайне</w:t>
      </w:r>
      <w:r w:rsidR="00437DBF" w:rsidRPr="009D31DF">
        <w:t xml:space="preserve"> промышленных образцов,  </w:t>
      </w:r>
      <w:r w:rsidR="00931B47" w:rsidRPr="009D31DF">
        <w:t xml:space="preserve">развитии </w:t>
      </w:r>
      <w:r w:rsidR="00437DBF" w:rsidRPr="009D31DF">
        <w:t xml:space="preserve">производств, использующих технологии </w:t>
      </w:r>
      <w:r w:rsidR="00353A53" w:rsidRPr="009D31DF">
        <w:t>3</w:t>
      </w:r>
      <w:r w:rsidR="00353A53" w:rsidRPr="00327709">
        <w:rPr>
          <w:lang w:val="en-US"/>
        </w:rPr>
        <w:t>D</w:t>
      </w:r>
      <w:r w:rsidR="00353A53" w:rsidRPr="009D31DF">
        <w:t xml:space="preserve"> </w:t>
      </w:r>
      <w:r w:rsidR="00437DBF" w:rsidRPr="009D31DF">
        <w:t>печати</w:t>
      </w:r>
      <w:r w:rsidR="00931B47" w:rsidRPr="009D31DF">
        <w:t>,</w:t>
      </w:r>
      <w:r w:rsidR="00437DBF" w:rsidRPr="009D31DF">
        <w:t xml:space="preserve"> и </w:t>
      </w:r>
      <w:r w:rsidR="00585C87" w:rsidRPr="009D31DF">
        <w:t xml:space="preserve">индустрии моды. </w:t>
      </w:r>
      <w:r w:rsidR="00A83BB3" w:rsidRPr="009D31DF">
        <w:t xml:space="preserve"> </w:t>
      </w:r>
      <w:r w:rsidR="0050415C" w:rsidRPr="009D31DF">
        <w:t>С</w:t>
      </w:r>
      <w:r w:rsidR="00585C87" w:rsidRPr="009D31DF">
        <w:t xml:space="preserve">оздание </w:t>
      </w:r>
      <w:r w:rsidR="001403E1">
        <w:t xml:space="preserve">Роспатентом </w:t>
      </w:r>
      <w:r w:rsidR="0050415C" w:rsidRPr="009D31DF">
        <w:t xml:space="preserve">электронного </w:t>
      </w:r>
      <w:r w:rsidR="00C6373D" w:rsidRPr="009D31DF">
        <w:t>реестр</w:t>
      </w:r>
      <w:r w:rsidR="00585C87" w:rsidRPr="009D31DF">
        <w:t>а</w:t>
      </w:r>
      <w:r w:rsidR="00C6373D" w:rsidRPr="009D31DF">
        <w:t xml:space="preserve"> </w:t>
      </w:r>
      <w:r w:rsidR="00353A53" w:rsidRPr="009D31DF">
        <w:t>3</w:t>
      </w:r>
      <w:r w:rsidR="00353A53" w:rsidRPr="00327709">
        <w:rPr>
          <w:lang w:val="en-US"/>
        </w:rPr>
        <w:t>D</w:t>
      </w:r>
      <w:r w:rsidR="00353A53" w:rsidRPr="009D31DF">
        <w:t xml:space="preserve"> </w:t>
      </w:r>
      <w:r w:rsidR="00C6373D" w:rsidRPr="009D31DF">
        <w:t>моделей</w:t>
      </w:r>
      <w:r w:rsidR="00585C87" w:rsidRPr="009D31DF">
        <w:t xml:space="preserve"> </w:t>
      </w:r>
      <w:r w:rsidR="00353A53" w:rsidRPr="009D31DF">
        <w:t xml:space="preserve">объектов ИС </w:t>
      </w:r>
      <w:r w:rsidR="0050415C" w:rsidRPr="009D31DF">
        <w:t xml:space="preserve">позволит радикально </w:t>
      </w:r>
      <w:r w:rsidR="00585C87" w:rsidRPr="009D31DF">
        <w:t xml:space="preserve"> ускорить </w:t>
      </w:r>
      <w:r w:rsidR="00C6373D" w:rsidRPr="009D31DF">
        <w:t xml:space="preserve">процесс  </w:t>
      </w:r>
      <w:r w:rsidR="001403E1">
        <w:t xml:space="preserve">проведения </w:t>
      </w:r>
      <w:r w:rsidR="0050415C" w:rsidRPr="009D31DF">
        <w:t xml:space="preserve">патентной экспертизы, </w:t>
      </w:r>
      <w:r w:rsidR="00437DBF" w:rsidRPr="009D31DF">
        <w:t>однако</w:t>
      </w:r>
      <w:r w:rsidR="0050415C" w:rsidRPr="009D31DF">
        <w:t xml:space="preserve"> при этом потребуется </w:t>
      </w:r>
      <w:r w:rsidR="00585C87" w:rsidRPr="009D31DF">
        <w:t xml:space="preserve">разработать </w:t>
      </w:r>
      <w:r w:rsidR="00C6373D" w:rsidRPr="009D31DF">
        <w:t xml:space="preserve"> принципиально новые технологии </w:t>
      </w:r>
      <w:r w:rsidR="00931B47" w:rsidRPr="009D31DF">
        <w:t xml:space="preserve">и инструментальные </w:t>
      </w:r>
      <w:r w:rsidR="00585C87" w:rsidRPr="009D31DF">
        <w:t xml:space="preserve">сравнения цифровых </w:t>
      </w:r>
      <w:r w:rsidR="00C6373D" w:rsidRPr="009D31DF">
        <w:t>3</w:t>
      </w:r>
      <w:r w:rsidR="00C6373D" w:rsidRPr="00327709">
        <w:rPr>
          <w:lang w:val="en-US"/>
        </w:rPr>
        <w:t>D</w:t>
      </w:r>
      <w:r w:rsidR="00C6373D" w:rsidRPr="009D31DF">
        <w:t xml:space="preserve"> </w:t>
      </w:r>
      <w:r w:rsidR="001403E1">
        <w:t>моделей</w:t>
      </w:r>
      <w:r w:rsidR="00C6373D" w:rsidRPr="009D31DF">
        <w:t xml:space="preserve">.  </w:t>
      </w:r>
      <w:r w:rsidR="00585C87" w:rsidRPr="009D31DF">
        <w:t xml:space="preserve">Заметим, что используемые </w:t>
      </w:r>
      <w:r w:rsidR="00A72FCC" w:rsidRPr="009D31DF">
        <w:t xml:space="preserve">на практике </w:t>
      </w:r>
      <w:r w:rsidR="00617369" w:rsidRPr="009D31DF">
        <w:t xml:space="preserve">методы автоматической классификации и сравнения многомерных цифровых </w:t>
      </w:r>
      <w:r w:rsidR="00A72FCC" w:rsidRPr="009D31DF">
        <w:t xml:space="preserve">объектов </w:t>
      </w:r>
      <w:r w:rsidR="00585C87" w:rsidRPr="009D31DF">
        <w:t xml:space="preserve">до сих пор не имеют </w:t>
      </w:r>
      <w:r w:rsidR="00A72FCC" w:rsidRPr="009D31DF">
        <w:t xml:space="preserve">общих теоретических оснований, которые  </w:t>
      </w:r>
      <w:r w:rsidR="00371102" w:rsidRPr="009D31DF">
        <w:t xml:space="preserve">все еще </w:t>
      </w:r>
      <w:r w:rsidR="00A72FCC" w:rsidRPr="009D31DF">
        <w:t xml:space="preserve"> </w:t>
      </w:r>
      <w:r w:rsidR="00617369" w:rsidRPr="009D31DF">
        <w:t>находятся в стадии научного обоснования</w:t>
      </w:r>
      <w:r w:rsidR="00371102" w:rsidRPr="009D31DF">
        <w:t xml:space="preserve"> </w:t>
      </w:r>
      <w:r w:rsidR="00353A53" w:rsidRPr="009D31DF">
        <w:t>[2</w:t>
      </w:r>
      <w:r w:rsidR="00371102" w:rsidRPr="009D31DF">
        <w:t>]</w:t>
      </w:r>
      <w:r w:rsidR="00617369" w:rsidRPr="009D31DF">
        <w:t xml:space="preserve">. </w:t>
      </w:r>
      <w:r w:rsidR="00A72FCC" w:rsidRPr="009D31DF">
        <w:t xml:space="preserve">Учитывая вышесказанное, в статье </w:t>
      </w:r>
      <w:r w:rsidR="00CD2FFE" w:rsidRPr="009D31DF">
        <w:t xml:space="preserve">рассматриваются </w:t>
      </w:r>
      <w:r w:rsidR="00353A53" w:rsidRPr="009D31DF">
        <w:t xml:space="preserve">новые </w:t>
      </w:r>
      <w:r w:rsidR="00CD2FFE" w:rsidRPr="009D31DF">
        <w:t xml:space="preserve">решения, </w:t>
      </w:r>
      <w:r w:rsidR="001403E1">
        <w:t>составляющие основу</w:t>
      </w:r>
      <w:r w:rsidR="00CD2FFE" w:rsidRPr="009D31DF">
        <w:t xml:space="preserve"> автоматизации процессов просмотра, поис</w:t>
      </w:r>
      <w:r w:rsidR="00371102" w:rsidRPr="009D31DF">
        <w:t xml:space="preserve">ка и сравнения трехмерных моделей, входящих в описание патентных заявок на </w:t>
      </w:r>
      <w:r w:rsidR="00CD2FFE" w:rsidRPr="009D31DF">
        <w:t>промышленны</w:t>
      </w:r>
      <w:r w:rsidR="00371102" w:rsidRPr="009D31DF">
        <w:t>е</w:t>
      </w:r>
      <w:r w:rsidR="00CD2FFE" w:rsidRPr="009D31DF">
        <w:t xml:space="preserve"> образц</w:t>
      </w:r>
      <w:r w:rsidR="00371102" w:rsidRPr="009D31DF">
        <w:t>ы</w:t>
      </w:r>
      <w:r w:rsidR="00A72FCC" w:rsidRPr="009D31DF">
        <w:t xml:space="preserve">. </w:t>
      </w:r>
      <w:proofErr w:type="gramStart"/>
      <w:r w:rsidR="00A72FCC" w:rsidRPr="009D31DF">
        <w:t xml:space="preserve">В статье </w:t>
      </w:r>
      <w:r w:rsidR="001403E1">
        <w:t xml:space="preserve">обосновывается: 1) введение много </w:t>
      </w:r>
      <w:r w:rsidR="00A72FCC" w:rsidRPr="009D31DF">
        <w:t xml:space="preserve">ступенчатой </w:t>
      </w:r>
      <w:r w:rsidR="00B85E80" w:rsidRPr="009D31DF">
        <w:t>(</w:t>
      </w:r>
      <w:proofErr w:type="spellStart"/>
      <w:r w:rsidR="00A45C59" w:rsidRPr="009D31DF">
        <w:t>тополого</w:t>
      </w:r>
      <w:proofErr w:type="spellEnd"/>
      <w:r w:rsidR="00A45C59" w:rsidRPr="009D31DF">
        <w:t>-семантической</w:t>
      </w:r>
      <w:r w:rsidR="00B85E80" w:rsidRPr="009D31DF">
        <w:t>)</w:t>
      </w:r>
      <w:r w:rsidR="00A45C59" w:rsidRPr="009D31DF">
        <w:t xml:space="preserve"> </w:t>
      </w:r>
      <w:r w:rsidR="00A72FCC" w:rsidRPr="009D31DF">
        <w:lastRenderedPageBreak/>
        <w:t xml:space="preserve">процедуры формирования </w:t>
      </w:r>
      <w:r w:rsidR="00CD2FFE" w:rsidRPr="009D31DF">
        <w:t xml:space="preserve"> </w:t>
      </w:r>
      <w:r w:rsidR="001403E1">
        <w:t xml:space="preserve">дескрипторов </w:t>
      </w:r>
      <w:r w:rsidR="00CD2FFE" w:rsidRPr="009D31DF">
        <w:t>схожести</w:t>
      </w:r>
      <w:r w:rsidR="00A72FCC" w:rsidRPr="009D31DF">
        <w:t xml:space="preserve"> 3</w:t>
      </w:r>
      <w:r w:rsidR="00A72FCC" w:rsidRPr="00327709">
        <w:rPr>
          <w:lang w:val="en-US"/>
        </w:rPr>
        <w:t>D</w:t>
      </w:r>
      <w:r w:rsidR="00A72FCC" w:rsidRPr="009D31DF">
        <w:t xml:space="preserve"> моделей</w:t>
      </w:r>
      <w:r w:rsidR="00CD2FFE" w:rsidRPr="009D31DF">
        <w:t xml:space="preserve">, </w:t>
      </w:r>
      <w:r w:rsidR="00B85E80" w:rsidRPr="009D31DF">
        <w:t xml:space="preserve">позволяющей </w:t>
      </w:r>
      <w:r w:rsidR="00A72FCC" w:rsidRPr="009D31DF">
        <w:t xml:space="preserve">автоматизировать процесс </w:t>
      </w:r>
      <w:r w:rsidR="00CD2FFE" w:rsidRPr="009D31DF">
        <w:t>сравн</w:t>
      </w:r>
      <w:r w:rsidR="00A72FCC" w:rsidRPr="009D31DF">
        <w:t>ения</w:t>
      </w:r>
      <w:r w:rsidR="00CD2FFE" w:rsidRPr="009D31DF">
        <w:t xml:space="preserve"> </w:t>
      </w:r>
      <w:r w:rsidR="00A45C59" w:rsidRPr="009D31DF">
        <w:t>новых моделей</w:t>
      </w:r>
      <w:r w:rsidR="00CD2FFE" w:rsidRPr="009D31DF">
        <w:t xml:space="preserve"> с</w:t>
      </w:r>
      <w:r w:rsidR="00A72FCC" w:rsidRPr="009D31DF">
        <w:t xml:space="preserve"> ранее </w:t>
      </w:r>
      <w:r w:rsidR="00CD2FFE" w:rsidRPr="009D31DF">
        <w:t xml:space="preserve"> зарегистрированными </w:t>
      </w:r>
      <w:r w:rsidR="00A45C59" w:rsidRPr="009D31DF">
        <w:t xml:space="preserve">в реестре </w:t>
      </w:r>
      <w:r w:rsidR="00B85E80" w:rsidRPr="009D31DF">
        <w:t xml:space="preserve">моделями </w:t>
      </w:r>
      <w:r w:rsidR="00A45C59" w:rsidRPr="009D31DF">
        <w:t>объектов</w:t>
      </w:r>
      <w:r w:rsidR="00CD2FFE" w:rsidRPr="009D31DF">
        <w:t xml:space="preserve"> интеллектуальной собственности</w:t>
      </w:r>
      <w:r w:rsidR="00A72FCC" w:rsidRPr="009D31DF">
        <w:t>; 2) применение</w:t>
      </w:r>
      <w:r w:rsidR="00CD2FFE" w:rsidRPr="009D31DF">
        <w:t xml:space="preserve">  </w:t>
      </w:r>
      <w:r w:rsidR="00A72FCC" w:rsidRPr="009D31DF">
        <w:t>методов</w:t>
      </w:r>
      <w:r w:rsidR="00CD2FFE" w:rsidRPr="009D31DF">
        <w:t xml:space="preserve"> машинного обучения, </w:t>
      </w:r>
      <w:r w:rsidR="00A72FCC" w:rsidRPr="009D31DF">
        <w:t xml:space="preserve">позволяющих </w:t>
      </w:r>
      <w:r w:rsidR="00CD2FFE" w:rsidRPr="009D31DF">
        <w:t xml:space="preserve"> совершенствовать эффективность используемых </w:t>
      </w:r>
      <w:r w:rsidR="00B85E80" w:rsidRPr="009D31DF">
        <w:t xml:space="preserve">вычислительных </w:t>
      </w:r>
      <w:r w:rsidR="00A72FCC" w:rsidRPr="009D31DF">
        <w:t>процедур сравнения</w:t>
      </w:r>
      <w:r w:rsidR="00B85E80" w:rsidRPr="009D31DF">
        <w:t xml:space="preserve"> моделей</w:t>
      </w:r>
      <w:r w:rsidR="00CD2FFE" w:rsidRPr="009D31DF">
        <w:t xml:space="preserve">, </w:t>
      </w:r>
      <w:r w:rsidR="00A45C59" w:rsidRPr="009D31DF">
        <w:t>учитывая</w:t>
      </w:r>
      <w:r w:rsidR="00CD2FFE" w:rsidRPr="009D31DF">
        <w:t xml:space="preserve"> </w:t>
      </w:r>
      <w:r w:rsidR="00A45C59" w:rsidRPr="009D31DF">
        <w:t xml:space="preserve">при этом опыт </w:t>
      </w:r>
      <w:r w:rsidR="00A72FCC" w:rsidRPr="009D31DF">
        <w:t xml:space="preserve"> экспертов</w:t>
      </w:r>
      <w:r w:rsidR="00A45C59" w:rsidRPr="009D31DF">
        <w:t>,</w:t>
      </w:r>
      <w:r w:rsidR="00A72FCC" w:rsidRPr="009D31DF">
        <w:t xml:space="preserve"> </w:t>
      </w:r>
      <w:r w:rsidR="00A45C59" w:rsidRPr="009D31DF">
        <w:t xml:space="preserve">анализирующих признаки новизны заявок при принятии решений о </w:t>
      </w:r>
      <w:r w:rsidR="00CD2FFE" w:rsidRPr="009D31DF">
        <w:t xml:space="preserve">выдаче патентов. </w:t>
      </w:r>
      <w:proofErr w:type="gramEnd"/>
    </w:p>
    <w:p w14:paraId="4A07608A" w14:textId="77777777" w:rsidR="00327709" w:rsidRDefault="00327709" w:rsidP="00714DFE">
      <w:pPr>
        <w:rPr>
          <w:b/>
        </w:rPr>
      </w:pPr>
    </w:p>
    <w:p w14:paraId="2B8A3419" w14:textId="748F2AAA" w:rsidR="009D31DF" w:rsidRPr="009D31DF" w:rsidRDefault="00327709" w:rsidP="00714DFE">
      <w:r>
        <w:rPr>
          <w:b/>
        </w:rPr>
        <w:t xml:space="preserve">2. </w:t>
      </w:r>
      <w:r w:rsidR="00E13B20" w:rsidRPr="009D31DF">
        <w:rPr>
          <w:b/>
        </w:rPr>
        <w:t>Содержание</w:t>
      </w:r>
      <w:r w:rsidR="00E13B20" w:rsidRPr="009D31DF">
        <w:t xml:space="preserve">. Заметим, что </w:t>
      </w:r>
      <w:r w:rsidR="00F23E5D" w:rsidRPr="009D31DF">
        <w:t xml:space="preserve">патентные заявки </w:t>
      </w:r>
      <w:r w:rsidR="00B10158" w:rsidRPr="009D31DF">
        <w:t xml:space="preserve">на объекты ИС </w:t>
      </w:r>
      <w:r w:rsidR="005A01FF" w:rsidRPr="009D31DF">
        <w:t xml:space="preserve">могут быть связаны с  </w:t>
      </w:r>
      <w:r w:rsidR="00E13B20" w:rsidRPr="009D31DF">
        <w:t xml:space="preserve"> </w:t>
      </w:r>
      <w:r w:rsidR="005A01FF" w:rsidRPr="009D31DF">
        <w:t>принципиально разными</w:t>
      </w:r>
      <w:r w:rsidR="00F23E5D" w:rsidRPr="009D31DF">
        <w:t xml:space="preserve"> уровн</w:t>
      </w:r>
      <w:r w:rsidR="005A01FF" w:rsidRPr="009D31DF">
        <w:t>ям</w:t>
      </w:r>
      <w:r w:rsidR="00F23E5D" w:rsidRPr="009D31DF">
        <w:t xml:space="preserve"> завершенности </w:t>
      </w:r>
      <w:r w:rsidR="005A01FF" w:rsidRPr="009D31DF">
        <w:t>разработок и относит</w:t>
      </w:r>
      <w:r w:rsidR="00B10158" w:rsidRPr="009D31DF">
        <w:t>ь</w:t>
      </w:r>
      <w:r w:rsidR="005A01FF" w:rsidRPr="009D31DF">
        <w:t xml:space="preserve">ся к разным </w:t>
      </w:r>
      <w:r w:rsidR="00B34DBC" w:rsidRPr="009D31DF">
        <w:t>сферам</w:t>
      </w:r>
      <w:r w:rsidR="005A01FF" w:rsidRPr="009D31DF">
        <w:t xml:space="preserve"> интеллектуального права</w:t>
      </w:r>
      <w:r w:rsidR="00F23E5D" w:rsidRPr="009D31DF">
        <w:t>.</w:t>
      </w:r>
      <w:r w:rsidR="006B4A9F" w:rsidRPr="009D31DF">
        <w:t xml:space="preserve"> </w:t>
      </w:r>
      <w:r w:rsidR="005A01FF" w:rsidRPr="009D31DF">
        <w:t xml:space="preserve">Например, </w:t>
      </w:r>
      <w:r w:rsidR="006B4A9F" w:rsidRPr="009D31DF">
        <w:t>чтобы запатентовать объект</w:t>
      </w:r>
      <w:r w:rsidR="00174284" w:rsidRPr="009D31DF">
        <w:t xml:space="preserve"> как полезную модель, нужно </w:t>
      </w:r>
      <w:r w:rsidR="006B4A9F" w:rsidRPr="009D31DF">
        <w:t>ясно описать суть технической проблемы, т</w:t>
      </w:r>
      <w:r w:rsidR="005910C7" w:rsidRPr="009D31DF">
        <w:t xml:space="preserve">очно сформулировать результат, </w:t>
      </w:r>
      <w:r w:rsidR="006B4A9F" w:rsidRPr="009D31DF">
        <w:t xml:space="preserve">описать </w:t>
      </w:r>
      <w:r w:rsidR="005A01FF" w:rsidRPr="009D31DF">
        <w:t>новизну</w:t>
      </w:r>
      <w:r w:rsidR="006B4A9F" w:rsidRPr="009D31DF">
        <w:t xml:space="preserve"> предлагаемого решения и его промышленную применимость</w:t>
      </w:r>
      <w:r w:rsidR="005910C7" w:rsidRPr="009D31DF">
        <w:t xml:space="preserve">. </w:t>
      </w:r>
      <w:r w:rsidR="006128D2" w:rsidRPr="009D31DF">
        <w:t>Согласно  требованиям статьи 1349 Гражданского кодекса при патентовании промышленных образцов,  необхо</w:t>
      </w:r>
      <w:r w:rsidR="00B10158" w:rsidRPr="009D31DF">
        <w:t>димо учитывать  внешний вид</w:t>
      </w:r>
      <w:r w:rsidR="006128D2" w:rsidRPr="009D31DF">
        <w:t xml:space="preserve"> патентуемого объекта.  </w:t>
      </w:r>
      <w:r w:rsidR="006D6B79" w:rsidRPr="009D31DF">
        <w:t xml:space="preserve">Поэтому </w:t>
      </w:r>
      <w:r w:rsidR="005910C7" w:rsidRPr="009D31DF">
        <w:t xml:space="preserve">топологию (от др. греч </w:t>
      </w:r>
      <w:proofErr w:type="spellStart"/>
      <w:r w:rsidR="005910C7" w:rsidRPr="009D31DF">
        <w:t>τό</w:t>
      </w:r>
      <w:proofErr w:type="spellEnd"/>
      <w:r w:rsidR="005910C7" w:rsidRPr="009D31DF">
        <w:t xml:space="preserve">πος — место и </w:t>
      </w:r>
      <w:proofErr w:type="spellStart"/>
      <w:r w:rsidR="005910C7" w:rsidRPr="009D31DF">
        <w:t>λόγος</w:t>
      </w:r>
      <w:proofErr w:type="spellEnd"/>
      <w:r w:rsidR="005910C7" w:rsidRPr="009D31DF">
        <w:t xml:space="preserve"> — учение)  </w:t>
      </w:r>
      <w:r w:rsidR="0003618D" w:rsidRPr="009D31DF">
        <w:t xml:space="preserve">поверхности </w:t>
      </w:r>
      <w:r w:rsidR="00B34DBC" w:rsidRPr="009D31DF">
        <w:t xml:space="preserve">промышленных образцов </w:t>
      </w:r>
      <w:r w:rsidR="001403E1">
        <w:t>можно</w:t>
      </w:r>
      <w:r w:rsidR="005910C7" w:rsidRPr="009D31DF">
        <w:t xml:space="preserve"> </w:t>
      </w:r>
      <w:r w:rsidR="0003618D" w:rsidRPr="009D31DF">
        <w:t xml:space="preserve">рассматривать как </w:t>
      </w:r>
      <w:r w:rsidR="005910C7" w:rsidRPr="009D31DF">
        <w:t xml:space="preserve">одни из </w:t>
      </w:r>
      <w:r w:rsidR="00B34DBC" w:rsidRPr="009D31DF">
        <w:t xml:space="preserve">важных </w:t>
      </w:r>
      <w:r w:rsidR="005910C7" w:rsidRPr="009D31DF">
        <w:t>признаков</w:t>
      </w:r>
      <w:r w:rsidR="00B34DBC" w:rsidRPr="009D31DF">
        <w:t xml:space="preserve"> его модельного описания</w:t>
      </w:r>
      <w:r w:rsidR="0003618D" w:rsidRPr="009D31DF">
        <w:t xml:space="preserve">, </w:t>
      </w:r>
      <w:r w:rsidR="005910C7" w:rsidRPr="009D31DF">
        <w:t xml:space="preserve">который </w:t>
      </w:r>
      <w:r w:rsidR="00B34DBC" w:rsidRPr="009D31DF">
        <w:t xml:space="preserve">носит </w:t>
      </w:r>
      <w:r w:rsidR="006128D2" w:rsidRPr="009D31DF">
        <w:t xml:space="preserve">объективный </w:t>
      </w:r>
      <w:r w:rsidR="00B34DBC" w:rsidRPr="009D31DF">
        <w:t xml:space="preserve"> характер и </w:t>
      </w:r>
      <w:r w:rsidR="0003618D" w:rsidRPr="009D31DF">
        <w:t>инвариант</w:t>
      </w:r>
      <w:r w:rsidR="005910C7" w:rsidRPr="009D31DF">
        <w:t>е</w:t>
      </w:r>
      <w:r w:rsidR="0003618D" w:rsidRPr="009D31DF">
        <w:t xml:space="preserve">н к </w:t>
      </w:r>
      <w:r w:rsidR="005910C7" w:rsidRPr="009D31DF">
        <w:t xml:space="preserve">существующей  </w:t>
      </w:r>
      <w:r w:rsidR="0003618D" w:rsidRPr="009D31DF">
        <w:t xml:space="preserve">иерархии </w:t>
      </w:r>
      <w:r w:rsidR="005910C7" w:rsidRPr="009D31DF">
        <w:t xml:space="preserve">классификационных </w:t>
      </w:r>
      <w:r w:rsidR="0003618D" w:rsidRPr="009D31DF">
        <w:t>рубрик</w:t>
      </w:r>
      <w:r w:rsidR="005910C7" w:rsidRPr="009D31DF">
        <w:t xml:space="preserve">, определенных в стандарте Международной Классификации Промышленных Образцов </w:t>
      </w:r>
      <w:r w:rsidR="0003618D" w:rsidRPr="009D31DF">
        <w:t xml:space="preserve"> </w:t>
      </w:r>
      <w:r w:rsidR="005910C7" w:rsidRPr="009D31DF">
        <w:t xml:space="preserve">- МКПО </w:t>
      </w:r>
      <w:r w:rsidR="00B10158" w:rsidRPr="009D31DF">
        <w:t>[3</w:t>
      </w:r>
      <w:r w:rsidR="005910C7" w:rsidRPr="009D31DF">
        <w:t>].</w:t>
      </w:r>
      <w:r w:rsidR="006128D2" w:rsidRPr="009D31DF">
        <w:t xml:space="preserve"> </w:t>
      </w:r>
      <w:r w:rsidR="00202773" w:rsidRPr="009D31DF">
        <w:t>О</w:t>
      </w:r>
      <w:r w:rsidR="00B47953" w:rsidRPr="009D31DF">
        <w:t xml:space="preserve">днако, </w:t>
      </w:r>
      <w:r w:rsidR="00202773" w:rsidRPr="009D31DF">
        <w:t xml:space="preserve">учитывая, </w:t>
      </w:r>
      <w:r w:rsidR="00187E9C" w:rsidRPr="009D31DF">
        <w:t xml:space="preserve">что защищается и признается интеллектуальной собственностью не </w:t>
      </w:r>
      <w:r w:rsidR="006128D2" w:rsidRPr="009D31DF">
        <w:t>внешний вид объекта</w:t>
      </w:r>
      <w:r w:rsidR="00187E9C" w:rsidRPr="009D31DF">
        <w:t>, а сам объект</w:t>
      </w:r>
      <w:r w:rsidR="006D6B79" w:rsidRPr="009D31DF">
        <w:t xml:space="preserve"> интеллектуального права</w:t>
      </w:r>
      <w:r w:rsidR="00187E9C" w:rsidRPr="009D31DF">
        <w:t xml:space="preserve">, необходимо чтобы </w:t>
      </w:r>
      <w:r w:rsidR="00B47953" w:rsidRPr="009D31DF">
        <w:t xml:space="preserve">топологические </w:t>
      </w:r>
      <w:r w:rsidR="00B56E44" w:rsidRPr="009D31DF">
        <w:t xml:space="preserve">особенности </w:t>
      </w:r>
      <w:r w:rsidR="006128D2" w:rsidRPr="009D31DF">
        <w:t xml:space="preserve"> формы</w:t>
      </w:r>
      <w:r w:rsidR="00B10158" w:rsidRPr="009D31DF">
        <w:t xml:space="preserve"> объекта</w:t>
      </w:r>
      <w:r w:rsidR="006128D2" w:rsidRPr="009D31DF">
        <w:t xml:space="preserve"> </w:t>
      </w:r>
      <w:r w:rsidR="00187E9C" w:rsidRPr="009D31DF">
        <w:t xml:space="preserve">были </w:t>
      </w:r>
      <w:r w:rsidR="00540D8C" w:rsidRPr="009D31DF">
        <w:t xml:space="preserve"> выражены в </w:t>
      </w:r>
      <w:r w:rsidR="00B10158" w:rsidRPr="009D31DF">
        <w:t xml:space="preserve">объективном </w:t>
      </w:r>
      <w:r w:rsidR="008F40EF" w:rsidRPr="009D31DF">
        <w:t>материальном</w:t>
      </w:r>
      <w:r w:rsidR="00187E9C" w:rsidRPr="009D31DF">
        <w:t xml:space="preserve"> </w:t>
      </w:r>
      <w:r w:rsidR="006128D2" w:rsidRPr="009D31DF">
        <w:t>виде</w:t>
      </w:r>
      <w:r w:rsidR="00187E9C" w:rsidRPr="009D31DF">
        <w:t>, например, с помощью 3</w:t>
      </w:r>
      <w:r w:rsidR="00187E9C" w:rsidRPr="009D31DF">
        <w:rPr>
          <w:lang w:val="en-US"/>
        </w:rPr>
        <w:t>D</w:t>
      </w:r>
      <w:r w:rsidR="00187E9C" w:rsidRPr="009D31DF">
        <w:t xml:space="preserve"> модели</w:t>
      </w:r>
      <w:r w:rsidR="008F40EF" w:rsidRPr="009D31DF">
        <w:t xml:space="preserve">, представленной в формате </w:t>
      </w:r>
      <w:r w:rsidR="008F40EF" w:rsidRPr="009D31DF">
        <w:rPr>
          <w:lang w:val="en-US"/>
        </w:rPr>
        <w:t>STL</w:t>
      </w:r>
      <w:r w:rsidR="00B47953" w:rsidRPr="009D31DF">
        <w:t xml:space="preserve"> [</w:t>
      </w:r>
      <w:r w:rsidR="00B10158" w:rsidRPr="009D31DF">
        <w:t>4</w:t>
      </w:r>
      <w:r w:rsidR="00B14257" w:rsidRPr="009D31DF">
        <w:t>]</w:t>
      </w:r>
      <w:r w:rsidR="00187E9C" w:rsidRPr="009D31DF">
        <w:t>. Таким образом</w:t>
      </w:r>
      <w:r w:rsidR="00202773" w:rsidRPr="009D31DF">
        <w:t>,</w:t>
      </w:r>
      <w:r w:rsidR="00187E9C" w:rsidRPr="009D31DF">
        <w:t xml:space="preserve"> у объекта интеллектуальной со</w:t>
      </w:r>
      <w:r w:rsidR="00202773" w:rsidRPr="009D31DF">
        <w:t xml:space="preserve">бственности должен быть </w:t>
      </w:r>
      <w:r w:rsidR="00187E9C" w:rsidRPr="009D31DF">
        <w:t>материальный носитель</w:t>
      </w:r>
      <w:r w:rsidR="0085155D" w:rsidRPr="009D31DF">
        <w:t>, даю</w:t>
      </w:r>
      <w:r w:rsidR="00202773" w:rsidRPr="009D31DF">
        <w:t xml:space="preserve">щий возможность экспертам </w:t>
      </w:r>
      <w:r w:rsidR="001403E1">
        <w:t xml:space="preserve">объективно </w:t>
      </w:r>
      <w:r w:rsidR="00202773" w:rsidRPr="009D31DF">
        <w:t>оценить новизну промышленного образца и принять юридически значимое решение о его патентовании</w:t>
      </w:r>
      <w:r w:rsidR="00187E9C" w:rsidRPr="009D31DF">
        <w:t xml:space="preserve">. </w:t>
      </w:r>
    </w:p>
    <w:p w14:paraId="5A607155" w14:textId="47BDD29E" w:rsidR="00170F33" w:rsidRPr="006128D2" w:rsidRDefault="001403E1" w:rsidP="00BA45DC">
      <w:r>
        <w:t xml:space="preserve">Платформа, для </w:t>
      </w:r>
      <w:r w:rsidR="00B10158">
        <w:t>автоматиз</w:t>
      </w:r>
      <w:r>
        <w:t>ации процедуры</w:t>
      </w:r>
      <w:r w:rsidR="00482D3A" w:rsidRPr="006128D2">
        <w:t xml:space="preserve"> </w:t>
      </w:r>
      <w:r w:rsidR="00B10158">
        <w:t>патентной экспертизы</w:t>
      </w:r>
      <w:r>
        <w:t>,</w:t>
      </w:r>
      <w:r w:rsidR="00B10158">
        <w:t xml:space="preserve"> </w:t>
      </w:r>
      <w:r w:rsidR="00482D3A" w:rsidRPr="006128D2">
        <w:t xml:space="preserve"> </w:t>
      </w:r>
      <w:r>
        <w:t>должна обладать</w:t>
      </w:r>
      <w:r w:rsidR="00E125F6">
        <w:t xml:space="preserve"> </w:t>
      </w:r>
      <w:r w:rsidR="00E125F6" w:rsidRPr="00E125F6">
        <w:t>свойством самоподдерживающего развития и функциональной целостности</w:t>
      </w:r>
      <w:r>
        <w:t xml:space="preserve">, реализуя </w:t>
      </w:r>
      <w:r w:rsidR="006E3BD5">
        <w:t xml:space="preserve">принципы </w:t>
      </w:r>
      <w:proofErr w:type="spellStart"/>
      <w:r w:rsidR="006E3BD5">
        <w:t>автопоэзиса</w:t>
      </w:r>
      <w:proofErr w:type="spellEnd"/>
      <w:r w:rsidR="006E3BD5">
        <w:t xml:space="preserve"> </w:t>
      </w:r>
      <w:r w:rsidR="006E3BD5" w:rsidRPr="006E3BD5">
        <w:t xml:space="preserve">[5] </w:t>
      </w:r>
      <w:r w:rsidR="006E3BD5">
        <w:t>с использованием многоэтапного</w:t>
      </w:r>
      <w:r w:rsidR="00482D3A" w:rsidRPr="006128D2">
        <w:t xml:space="preserve"> процесс</w:t>
      </w:r>
      <w:r w:rsidR="00E125F6">
        <w:t>а</w:t>
      </w:r>
      <w:r w:rsidR="00482D3A" w:rsidRPr="006128D2">
        <w:t xml:space="preserve"> </w:t>
      </w:r>
      <w:r w:rsidR="006E3BD5">
        <w:t>сравнения</w:t>
      </w:r>
      <w:r w:rsidR="006F1074" w:rsidRPr="006F1074">
        <w:t>,</w:t>
      </w:r>
      <w:r w:rsidR="00B14257" w:rsidRPr="006128D2">
        <w:t xml:space="preserve"> </w:t>
      </w:r>
      <w:r w:rsidR="00E125F6">
        <w:t>состоящего</w:t>
      </w:r>
      <w:r w:rsidR="00DE7264" w:rsidRPr="006128D2">
        <w:t xml:space="preserve"> из</w:t>
      </w:r>
      <w:r w:rsidR="00B14257" w:rsidRPr="006128D2">
        <w:t>:</w:t>
      </w:r>
      <w:r w:rsidR="00DE7264" w:rsidRPr="006128D2">
        <w:t xml:space="preserve"> 1) </w:t>
      </w:r>
      <w:r w:rsidR="00DE7264" w:rsidRPr="006128D2">
        <w:rPr>
          <w:b/>
        </w:rPr>
        <w:t>фазы топологической классификации</w:t>
      </w:r>
      <w:r w:rsidR="00B14257" w:rsidRPr="006128D2">
        <w:t xml:space="preserve"> </w:t>
      </w:r>
      <w:r w:rsidR="00DE7264" w:rsidRPr="006128D2">
        <w:t xml:space="preserve">формы поверхности </w:t>
      </w:r>
      <w:r w:rsidR="009D31DF">
        <w:t xml:space="preserve">образца </w:t>
      </w:r>
      <w:r w:rsidR="00DE7264" w:rsidRPr="006128D2">
        <w:t>с указанием уровней иерархии</w:t>
      </w:r>
      <w:r w:rsidR="009D31DF">
        <w:t xml:space="preserve">,  соответствующих </w:t>
      </w:r>
      <w:r w:rsidR="00B14257" w:rsidRPr="006128D2">
        <w:t xml:space="preserve">рекомендациями </w:t>
      </w:r>
      <w:r w:rsidR="00DE7264" w:rsidRPr="006128D2">
        <w:t xml:space="preserve">МКПО </w:t>
      </w:r>
      <w:r w:rsidR="00B14257" w:rsidRPr="006128D2">
        <w:t>[</w:t>
      </w:r>
      <w:r w:rsidR="009D31DF">
        <w:t>3</w:t>
      </w:r>
      <w:r w:rsidR="00B14257" w:rsidRPr="006128D2">
        <w:t>]</w:t>
      </w:r>
      <w:r w:rsidR="00714DFE">
        <w:t xml:space="preserve">; 2) </w:t>
      </w:r>
      <w:r w:rsidR="00DE7264" w:rsidRPr="006128D2">
        <w:rPr>
          <w:b/>
        </w:rPr>
        <w:t>вычисления семантических дескрипторов</w:t>
      </w:r>
      <w:r w:rsidR="00DE7264" w:rsidRPr="006128D2">
        <w:t xml:space="preserve"> </w:t>
      </w:r>
      <w:r w:rsidR="00E125F6">
        <w:t xml:space="preserve">(признаков пониженной размерности) </w:t>
      </w:r>
      <w:r w:rsidR="00DE7264" w:rsidRPr="006128D2">
        <w:t>цифровой</w:t>
      </w:r>
      <w:r w:rsidR="009D31DF">
        <w:t xml:space="preserve"> модели промышленного образца, характеризующих </w:t>
      </w:r>
      <w:r w:rsidR="00E125F6">
        <w:t xml:space="preserve">различные аспекты </w:t>
      </w:r>
      <w:r w:rsidR="009D31DF">
        <w:t>«с</w:t>
      </w:r>
      <w:r w:rsidR="00DE7264" w:rsidRPr="006128D2">
        <w:t xml:space="preserve">хожести» </w:t>
      </w:r>
      <w:r w:rsidR="009D31DF">
        <w:t>новой</w:t>
      </w:r>
      <w:r w:rsidR="00DE7264" w:rsidRPr="006128D2">
        <w:t xml:space="preserve"> модели с </w:t>
      </w:r>
      <w:r w:rsidR="009D31DF">
        <w:t>описаниями</w:t>
      </w:r>
      <w:r w:rsidR="00E125F6">
        <w:t xml:space="preserve"> из реестр Роспатента; 3) </w:t>
      </w:r>
      <w:r w:rsidR="00E125F6" w:rsidRPr="00872AC7">
        <w:rPr>
          <w:b/>
        </w:rPr>
        <w:t>многопараметрического ср</w:t>
      </w:r>
      <w:r w:rsidR="001E467E" w:rsidRPr="00872AC7">
        <w:rPr>
          <w:b/>
        </w:rPr>
        <w:t xml:space="preserve">авнения </w:t>
      </w:r>
      <w:r w:rsidR="001E467E">
        <w:t xml:space="preserve">модели с </w:t>
      </w:r>
      <w:r w:rsidR="00872AC7">
        <w:t xml:space="preserve">использованием </w:t>
      </w:r>
      <w:r w:rsidR="001E467E">
        <w:t xml:space="preserve">признаков пониженной размерности, мета-модельного описания, объясняющего результаты сравнения и </w:t>
      </w:r>
      <w:r w:rsidR="00872AC7">
        <w:t xml:space="preserve">контура </w:t>
      </w:r>
      <w:r w:rsidR="001E467E">
        <w:t>до обучения интеллектуальных компонент системы на основе резул</w:t>
      </w:r>
      <w:r w:rsidR="00C1257F">
        <w:t xml:space="preserve">ьтатов, принимаемых экспертами </w:t>
      </w:r>
      <w:r w:rsidR="00872AC7">
        <w:t xml:space="preserve">решений </w:t>
      </w:r>
      <w:proofErr w:type="gramStart"/>
      <w:r w:rsidR="00B14257" w:rsidRPr="006128D2">
        <w:t xml:space="preserve">( </w:t>
      </w:r>
      <w:proofErr w:type="gramEnd"/>
      <w:r w:rsidR="00BA45DC">
        <w:t>Р</w:t>
      </w:r>
      <w:r w:rsidR="00B14257" w:rsidRPr="006128D2">
        <w:t>ис. 1)</w:t>
      </w:r>
      <w:r w:rsidR="00C1257F">
        <w:t>.</w:t>
      </w:r>
    </w:p>
    <w:p w14:paraId="180F5B89" w14:textId="77777777" w:rsidR="00327709" w:rsidRPr="00BA55B2" w:rsidRDefault="00327709" w:rsidP="00714DFE">
      <w:pPr>
        <w:rPr>
          <w:b/>
        </w:rPr>
      </w:pPr>
    </w:p>
    <w:p w14:paraId="5934775D" w14:textId="09187E90" w:rsidR="005D2493" w:rsidRDefault="005D2493" w:rsidP="005F7AD6">
      <w:pPr>
        <w:pStyle w:val="a7"/>
      </w:pPr>
      <w:r>
        <w:rPr>
          <w:noProof/>
          <w:lang w:val="ru-RU" w:eastAsia="ru-RU"/>
        </w:rPr>
        <w:lastRenderedPageBreak/>
        <w:drawing>
          <wp:inline distT="0" distB="0" distL="0" distR="0" wp14:anchorId="0BBC2099" wp14:editId="0707E3F3">
            <wp:extent cx="5943600" cy="376276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8"/>
                    <a:stretch/>
                  </pic:blipFill>
                  <pic:spPr bwMode="auto">
                    <a:xfrm>
                      <a:off x="0" y="0"/>
                      <a:ext cx="5940425" cy="3760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F4C118" w14:textId="77777777" w:rsidR="009D0807" w:rsidRDefault="004E2CC3" w:rsidP="005D2493">
      <w:pPr>
        <w:ind w:firstLine="0"/>
        <w:jc w:val="center"/>
        <w:rPr>
          <w:bCs/>
        </w:rPr>
      </w:pPr>
      <w:r>
        <w:rPr>
          <w:b/>
        </w:rPr>
        <w:t xml:space="preserve">Рис.1 </w:t>
      </w:r>
      <w:r w:rsidRPr="004E2CC3">
        <w:rPr>
          <w:bCs/>
        </w:rPr>
        <w:t xml:space="preserve">Архитектура </w:t>
      </w:r>
      <w:r w:rsidR="009D0807">
        <w:rPr>
          <w:bCs/>
        </w:rPr>
        <w:t xml:space="preserve">интеллектуальной платформы </w:t>
      </w:r>
      <w:r w:rsidRPr="004E2CC3">
        <w:rPr>
          <w:bCs/>
        </w:rPr>
        <w:t xml:space="preserve"> </w:t>
      </w:r>
    </w:p>
    <w:p w14:paraId="54C08731" w14:textId="355DC3D1" w:rsidR="005D2493" w:rsidRDefault="004E2CC3" w:rsidP="005D2493">
      <w:pPr>
        <w:ind w:firstLine="0"/>
        <w:jc w:val="center"/>
        <w:rPr>
          <w:bCs/>
        </w:rPr>
      </w:pPr>
      <w:r w:rsidRPr="004E2CC3">
        <w:rPr>
          <w:bCs/>
        </w:rPr>
        <w:t>сравнения 3</w:t>
      </w:r>
      <w:r w:rsidRPr="004E2CC3">
        <w:rPr>
          <w:bCs/>
          <w:lang w:val="en-US"/>
        </w:rPr>
        <w:t>D</w:t>
      </w:r>
      <w:r w:rsidRPr="004E2CC3">
        <w:rPr>
          <w:bCs/>
        </w:rPr>
        <w:t xml:space="preserve"> моделей</w:t>
      </w:r>
      <w:r w:rsidR="009D0807">
        <w:rPr>
          <w:bCs/>
        </w:rPr>
        <w:t xml:space="preserve"> промышленных образцов</w:t>
      </w:r>
    </w:p>
    <w:p w14:paraId="3F40D543" w14:textId="77777777" w:rsidR="004E2CC3" w:rsidRPr="004E2CC3" w:rsidRDefault="004E2CC3" w:rsidP="005D2493">
      <w:pPr>
        <w:ind w:firstLine="0"/>
        <w:jc w:val="center"/>
        <w:rPr>
          <w:b/>
        </w:rPr>
      </w:pPr>
    </w:p>
    <w:p w14:paraId="692DEE02" w14:textId="77777777" w:rsidR="009D0807" w:rsidRDefault="009D31DF" w:rsidP="00714DFE">
      <w:r w:rsidRPr="009D31DF">
        <w:rPr>
          <w:b/>
        </w:rPr>
        <w:t>2.1 Используемые м</w:t>
      </w:r>
      <w:r w:rsidR="00B14257" w:rsidRPr="009D31DF">
        <w:rPr>
          <w:b/>
        </w:rPr>
        <w:t>етоды сравнения</w:t>
      </w:r>
      <w:r>
        <w:t xml:space="preserve">. </w:t>
      </w:r>
      <w:r w:rsidR="0015154B" w:rsidRPr="00952208">
        <w:t>Сравнение 3</w:t>
      </w:r>
      <w:r w:rsidR="0015154B" w:rsidRPr="00952208">
        <w:rPr>
          <w:lang w:val="en-US"/>
        </w:rPr>
        <w:t>D</w:t>
      </w:r>
      <w:r w:rsidR="0015154B" w:rsidRPr="00952208">
        <w:t xml:space="preserve"> моделей до последнего времени выполнялось на основе самых различных процедур</w:t>
      </w:r>
      <w:r w:rsidR="00952208" w:rsidRPr="00952208">
        <w:t xml:space="preserve"> обработки изображений</w:t>
      </w:r>
      <w:r w:rsidR="0015154B" w:rsidRPr="00952208">
        <w:t>,</w:t>
      </w:r>
      <w:r w:rsidR="00952208">
        <w:t xml:space="preserve"> не являющ</w:t>
      </w:r>
      <w:r w:rsidR="005A3067">
        <w:t>ихся интеллектуальными,</w:t>
      </w:r>
      <w:r w:rsidR="0015154B" w:rsidRPr="00952208">
        <w:t xml:space="preserve"> которые, с одной стороны, </w:t>
      </w:r>
      <w:r w:rsidR="00952208" w:rsidRPr="00952208">
        <w:t xml:space="preserve">строго теоретически обоснованы и </w:t>
      </w:r>
      <w:r w:rsidR="0015154B" w:rsidRPr="00952208">
        <w:t>показали свою эффективность</w:t>
      </w:r>
      <w:r w:rsidR="00952208" w:rsidRPr="00952208">
        <w:t xml:space="preserve"> во многих </w:t>
      </w:r>
      <w:r>
        <w:t xml:space="preserve">частных </w:t>
      </w:r>
      <w:r w:rsidR="00952208" w:rsidRPr="00952208">
        <w:t xml:space="preserve">случаях, но, с другой стороны столкнулись с рядом сложностей их использования, которые появились в последнее время. Во-первых, </w:t>
      </w:r>
      <w:r w:rsidR="000034FF">
        <w:t xml:space="preserve">расширение сфер и </w:t>
      </w:r>
      <w:r w:rsidR="00952208" w:rsidRPr="00952208">
        <w:t xml:space="preserve">повышение культуры использования результатов интеллектуальной деятельности </w:t>
      </w:r>
      <w:r w:rsidR="000034FF">
        <w:t xml:space="preserve">требует </w:t>
      </w:r>
      <w:r w:rsidR="00952208" w:rsidRPr="00952208">
        <w:t xml:space="preserve"> постоянно</w:t>
      </w:r>
      <w:r w:rsidR="000034FF">
        <w:t>го усовершенствования</w:t>
      </w:r>
      <w:r w:rsidR="00952208" w:rsidRPr="00952208">
        <w:t xml:space="preserve">  законодательства, регламентирующего эту деятельность</w:t>
      </w:r>
      <w:r w:rsidR="000034FF">
        <w:t xml:space="preserve"> и использования </w:t>
      </w:r>
      <w:r w:rsidR="00952208">
        <w:t>значи</w:t>
      </w:r>
      <w:r w:rsidR="000034FF">
        <w:t>тельных вычислительных ресурсов</w:t>
      </w:r>
      <w:r w:rsidR="005C223F">
        <w:t>. Во-вторых</w:t>
      </w:r>
      <w:r w:rsidR="005C223F" w:rsidRPr="005C223F">
        <w:t xml:space="preserve">, </w:t>
      </w:r>
      <w:r w:rsidR="005C223F">
        <w:t xml:space="preserve">имеющиеся </w:t>
      </w:r>
      <w:r w:rsidR="005C223F" w:rsidRPr="00952208">
        <w:t>процедуры обработки изображений</w:t>
      </w:r>
      <w:r w:rsidR="005C223F">
        <w:t xml:space="preserve"> не учитывают семантику 3</w:t>
      </w:r>
      <w:r w:rsidR="005C223F">
        <w:rPr>
          <w:lang w:val="en-US"/>
        </w:rPr>
        <w:t>D</w:t>
      </w:r>
      <w:r w:rsidR="005C223F" w:rsidRPr="005C223F">
        <w:t xml:space="preserve"> </w:t>
      </w:r>
      <w:r w:rsidR="005C223F">
        <w:t>моделей, которая определяет их сходство не только с точки зрения их внешних характери</w:t>
      </w:r>
      <w:r w:rsidR="000034FF">
        <w:t>стик (идентичности элементов), но и</w:t>
      </w:r>
      <w:r w:rsidR="005C223F">
        <w:t xml:space="preserve"> с точки зрения их </w:t>
      </w:r>
      <w:r>
        <w:t>применения</w:t>
      </w:r>
      <w:r w:rsidR="005C223F">
        <w:t xml:space="preserve">, которая определяется </w:t>
      </w:r>
      <w:r w:rsidR="000034FF">
        <w:t>на основе результатов</w:t>
      </w:r>
      <w:r>
        <w:t xml:space="preserve"> патентной </w:t>
      </w:r>
      <w:r w:rsidR="005C223F">
        <w:t xml:space="preserve">экспертизы. </w:t>
      </w:r>
      <w:r w:rsidR="000034FF">
        <w:t>Семантический</w:t>
      </w:r>
      <w:r>
        <w:t xml:space="preserve"> </w:t>
      </w:r>
      <w:r w:rsidR="00DE1896">
        <w:t xml:space="preserve"> фактор </w:t>
      </w:r>
      <w:r>
        <w:t xml:space="preserve">весьма </w:t>
      </w:r>
      <w:r w:rsidR="00DE1896">
        <w:t>сложн</w:t>
      </w:r>
      <w:r>
        <w:t xml:space="preserve">о учесть при </w:t>
      </w:r>
      <w:r w:rsidR="005C1E5E">
        <w:t>«</w:t>
      </w:r>
      <w:proofErr w:type="spellStart"/>
      <w:r w:rsidR="005C1E5E">
        <w:t>по-пиксельной</w:t>
      </w:r>
      <w:proofErr w:type="spellEnd"/>
      <w:r w:rsidR="005C1E5E">
        <w:t>» процедуре</w:t>
      </w:r>
      <w:r w:rsidR="00DE1896">
        <w:t xml:space="preserve"> </w:t>
      </w:r>
      <w:r w:rsidR="00DE1896" w:rsidRPr="00952208">
        <w:t>обработки изображений</w:t>
      </w:r>
      <w:r w:rsidR="00056BA7">
        <w:t xml:space="preserve">, поэтому </w:t>
      </w:r>
      <w:r w:rsidR="005C1E5E">
        <w:t>необходимо</w:t>
      </w:r>
      <w:r w:rsidR="00DE1896">
        <w:t xml:space="preserve"> использовать </w:t>
      </w:r>
      <w:r w:rsidR="001577D6">
        <w:t>интеллектуальные методы</w:t>
      </w:r>
      <w:r w:rsidR="00056BA7">
        <w:t xml:space="preserve"> обработки данных</w:t>
      </w:r>
      <w:r w:rsidR="001577D6">
        <w:t xml:space="preserve">, основанные на использовании </w:t>
      </w:r>
      <w:r w:rsidR="005C1E5E">
        <w:t xml:space="preserve">различных </w:t>
      </w:r>
      <w:proofErr w:type="spellStart"/>
      <w:r w:rsidR="005C1E5E">
        <w:t>нейроморфных</w:t>
      </w:r>
      <w:proofErr w:type="spellEnd"/>
      <w:r w:rsidR="005C1E5E">
        <w:t xml:space="preserve"> структур, </w:t>
      </w:r>
      <w:r w:rsidR="00056BA7">
        <w:t>случайных лесов и полей</w:t>
      </w:r>
      <w:r w:rsidR="001577D6">
        <w:t xml:space="preserve">. </w:t>
      </w:r>
    </w:p>
    <w:p w14:paraId="6CCCB562" w14:textId="3DFCF0E7" w:rsidR="0015154B" w:rsidRDefault="009D0807" w:rsidP="00714DFE">
      <w:r w:rsidRPr="009D0807">
        <w:rPr>
          <w:b/>
        </w:rPr>
        <w:t xml:space="preserve">2.2. </w:t>
      </w:r>
      <w:r w:rsidR="00056BA7" w:rsidRPr="009D0807">
        <w:rPr>
          <w:b/>
        </w:rPr>
        <w:t>Требования к</w:t>
      </w:r>
      <w:r w:rsidR="005C1E5E" w:rsidRPr="009D0807">
        <w:rPr>
          <w:b/>
        </w:rPr>
        <w:t xml:space="preserve"> </w:t>
      </w:r>
      <w:r w:rsidR="001577D6" w:rsidRPr="009D0807">
        <w:rPr>
          <w:b/>
        </w:rPr>
        <w:t xml:space="preserve">интеллектуальной </w:t>
      </w:r>
      <w:r w:rsidRPr="009D0807">
        <w:rPr>
          <w:b/>
        </w:rPr>
        <w:t>платформе</w:t>
      </w:r>
      <w:r>
        <w:t xml:space="preserve">. </w:t>
      </w:r>
      <w:r w:rsidR="001577D6">
        <w:t xml:space="preserve"> </w:t>
      </w:r>
      <w:r>
        <w:t xml:space="preserve">Для </w:t>
      </w:r>
      <w:r w:rsidR="001577D6">
        <w:t>сравнения</w:t>
      </w:r>
      <w:r w:rsidR="00056BA7">
        <w:t xml:space="preserve"> многомерных компьютерных моделей</w:t>
      </w:r>
      <w:r w:rsidR="005C1E5E">
        <w:t xml:space="preserve"> </w:t>
      </w:r>
      <w:r w:rsidR="001577D6">
        <w:t xml:space="preserve"> </w:t>
      </w:r>
      <w:r>
        <w:t>необходимо реализовать</w:t>
      </w:r>
      <w:r w:rsidR="001577D6">
        <w:t>:</w:t>
      </w:r>
    </w:p>
    <w:p w14:paraId="37C5C0E2" w14:textId="137E17BE" w:rsidR="001577D6" w:rsidRDefault="001577D6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Много</w:t>
      </w:r>
      <w:r w:rsidR="009D0807">
        <w:rPr>
          <w:rFonts w:cs="Times New Roman"/>
          <w:szCs w:val="24"/>
        </w:rPr>
        <w:t>входовой</w:t>
      </w:r>
      <w:r w:rsidR="00E125F6">
        <w:rPr>
          <w:rFonts w:cs="Times New Roman"/>
          <w:szCs w:val="24"/>
        </w:rPr>
        <w:t xml:space="preserve"> (</w:t>
      </w:r>
      <w:r w:rsidR="009D0807">
        <w:rPr>
          <w:rFonts w:cs="Times New Roman"/>
          <w:szCs w:val="24"/>
        </w:rPr>
        <w:t>многоканальный</w:t>
      </w:r>
      <w:r w:rsidR="00E125F6">
        <w:rPr>
          <w:rFonts w:cs="Times New Roman"/>
          <w:szCs w:val="24"/>
        </w:rPr>
        <w:t>)</w:t>
      </w:r>
      <w:r w:rsidR="009D0807">
        <w:rPr>
          <w:rFonts w:cs="Times New Roman"/>
          <w:szCs w:val="24"/>
        </w:rPr>
        <w:t xml:space="preserve"> блок</w:t>
      </w:r>
      <w:r>
        <w:rPr>
          <w:rFonts w:cs="Times New Roman"/>
          <w:szCs w:val="24"/>
        </w:rPr>
        <w:t xml:space="preserve"> обработки </w:t>
      </w:r>
      <w:r w:rsidRPr="001577D6">
        <w:rPr>
          <w:rFonts w:cs="Times New Roman"/>
          <w:szCs w:val="24"/>
        </w:rPr>
        <w:t>3</w:t>
      </w:r>
      <w:r>
        <w:rPr>
          <w:rFonts w:cs="Times New Roman"/>
          <w:szCs w:val="24"/>
          <w:lang w:val="en-US"/>
        </w:rPr>
        <w:t>D</w:t>
      </w:r>
      <w:r w:rsidR="00192D9A">
        <w:rPr>
          <w:rFonts w:cs="Times New Roman"/>
          <w:szCs w:val="24"/>
        </w:rPr>
        <w:t xml:space="preserve"> моделей, реализующего композицию</w:t>
      </w:r>
      <w:r>
        <w:rPr>
          <w:rFonts w:cs="Times New Roman"/>
          <w:szCs w:val="24"/>
        </w:rPr>
        <w:t xml:space="preserve"> различных методов</w:t>
      </w:r>
      <w:r w:rsidR="00192D9A">
        <w:rPr>
          <w:rFonts w:cs="Times New Roman"/>
          <w:szCs w:val="24"/>
        </w:rPr>
        <w:t xml:space="preserve"> сравнения</w:t>
      </w:r>
      <w:r>
        <w:rPr>
          <w:rFonts w:cs="Times New Roman"/>
          <w:szCs w:val="24"/>
        </w:rPr>
        <w:t>.</w:t>
      </w:r>
    </w:p>
    <w:p w14:paraId="7EE4CDCC" w14:textId="42F2A2B7" w:rsidR="001577D6" w:rsidRDefault="009D0807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Различные</w:t>
      </w:r>
      <w:r w:rsidR="001577D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методы</w:t>
      </w:r>
      <w:r w:rsidR="00056BA7">
        <w:rPr>
          <w:rFonts w:cs="Times New Roman"/>
          <w:szCs w:val="24"/>
        </w:rPr>
        <w:t xml:space="preserve"> </w:t>
      </w:r>
      <w:r w:rsidR="001577D6">
        <w:rPr>
          <w:rFonts w:cs="Times New Roman"/>
          <w:szCs w:val="24"/>
        </w:rPr>
        <w:t xml:space="preserve">понижения размерности исходных </w:t>
      </w:r>
      <w:r w:rsidR="00056BA7">
        <w:rPr>
          <w:rFonts w:cs="Times New Roman"/>
          <w:szCs w:val="24"/>
        </w:rPr>
        <w:t xml:space="preserve">данных </w:t>
      </w:r>
      <w:r w:rsidR="00116F5A">
        <w:rPr>
          <w:rFonts w:cs="Times New Roman"/>
          <w:szCs w:val="24"/>
        </w:rPr>
        <w:t>(</w:t>
      </w:r>
      <w:r w:rsidR="00056BA7">
        <w:rPr>
          <w:rFonts w:cs="Times New Roman"/>
          <w:szCs w:val="24"/>
        </w:rPr>
        <w:t>выделение</w:t>
      </w:r>
      <w:r w:rsidR="00116F5A">
        <w:rPr>
          <w:rFonts w:cs="Times New Roman"/>
          <w:szCs w:val="24"/>
        </w:rPr>
        <w:t xml:space="preserve"> признаков малой размерности)</w:t>
      </w:r>
      <w:r w:rsidR="001577D6">
        <w:rPr>
          <w:rFonts w:cs="Times New Roman"/>
          <w:szCs w:val="24"/>
        </w:rPr>
        <w:t xml:space="preserve"> </w:t>
      </w:r>
      <w:r w:rsidR="00056BA7">
        <w:rPr>
          <w:rFonts w:cs="Times New Roman"/>
          <w:szCs w:val="24"/>
        </w:rPr>
        <w:t xml:space="preserve">для </w:t>
      </w:r>
      <w:r>
        <w:rPr>
          <w:rFonts w:cs="Times New Roman"/>
          <w:szCs w:val="24"/>
        </w:rPr>
        <w:t xml:space="preserve">организации процедур </w:t>
      </w:r>
      <w:r w:rsidR="00116F5A">
        <w:rPr>
          <w:rFonts w:cs="Times New Roman"/>
          <w:szCs w:val="24"/>
        </w:rPr>
        <w:t xml:space="preserve">сравнения </w:t>
      </w:r>
      <w:r w:rsidR="00056BA7">
        <w:rPr>
          <w:rFonts w:cs="Times New Roman"/>
          <w:szCs w:val="24"/>
        </w:rPr>
        <w:t>3</w:t>
      </w:r>
      <w:r w:rsidR="00056BA7">
        <w:rPr>
          <w:rFonts w:cs="Times New Roman"/>
          <w:szCs w:val="24"/>
          <w:lang w:val="en-US"/>
        </w:rPr>
        <w:t>D</w:t>
      </w:r>
      <w:r w:rsidR="00056BA7" w:rsidRPr="00056BA7">
        <w:rPr>
          <w:rFonts w:cs="Times New Roman"/>
          <w:szCs w:val="24"/>
        </w:rPr>
        <w:t xml:space="preserve"> </w:t>
      </w:r>
      <w:r w:rsidR="00056BA7">
        <w:rPr>
          <w:rFonts w:cs="Times New Roman"/>
          <w:szCs w:val="24"/>
        </w:rPr>
        <w:t xml:space="preserve">моделей </w:t>
      </w:r>
      <w:r w:rsidR="00116F5A">
        <w:rPr>
          <w:rFonts w:cs="Times New Roman"/>
          <w:szCs w:val="24"/>
        </w:rPr>
        <w:t xml:space="preserve">с использованием </w:t>
      </w:r>
      <w:r w:rsidR="00056BA7">
        <w:rPr>
          <w:rFonts w:cs="Times New Roman"/>
          <w:szCs w:val="24"/>
        </w:rPr>
        <w:t>технологий</w:t>
      </w:r>
      <w:r w:rsidR="00116F5A">
        <w:rPr>
          <w:rFonts w:cs="Times New Roman"/>
          <w:szCs w:val="24"/>
        </w:rPr>
        <w:t xml:space="preserve"> машинного обучения.</w:t>
      </w:r>
    </w:p>
    <w:p w14:paraId="453A60C1" w14:textId="4BBC54AF" w:rsidR="00116F5A" w:rsidRDefault="009D0807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Специализированные инструментарии</w:t>
      </w:r>
      <w:r w:rsidR="00056BA7">
        <w:rPr>
          <w:rFonts w:cs="Times New Roman"/>
          <w:szCs w:val="24"/>
        </w:rPr>
        <w:t xml:space="preserve">, например, </w:t>
      </w:r>
      <w:r w:rsidR="00116F5A">
        <w:rPr>
          <w:rFonts w:cs="Times New Roman"/>
          <w:szCs w:val="24"/>
        </w:rPr>
        <w:t>сиамски</w:t>
      </w:r>
      <w:r>
        <w:rPr>
          <w:rFonts w:cs="Times New Roman"/>
          <w:szCs w:val="24"/>
        </w:rPr>
        <w:t>е нейронные</w:t>
      </w:r>
      <w:r w:rsidR="00116F5A">
        <w:rPr>
          <w:rFonts w:cs="Times New Roman"/>
          <w:szCs w:val="24"/>
        </w:rPr>
        <w:t xml:space="preserve"> сети, которые ориентированы на сравнение</w:t>
      </w:r>
      <w:r w:rsidR="00FE1E89" w:rsidRPr="00FE1E89">
        <w:rPr>
          <w:rFonts w:cs="Times New Roman"/>
          <w:szCs w:val="24"/>
        </w:rPr>
        <w:t>,</w:t>
      </w:r>
      <w:r w:rsidR="00056BA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как исходных многомерных </w:t>
      </w:r>
      <w:r w:rsidR="00056BA7">
        <w:rPr>
          <w:rFonts w:cs="Times New Roman"/>
          <w:szCs w:val="24"/>
        </w:rPr>
        <w:t xml:space="preserve">изображений </w:t>
      </w:r>
      <w:r w:rsidR="00117AE5">
        <w:rPr>
          <w:rFonts w:cs="Times New Roman"/>
          <w:szCs w:val="24"/>
        </w:rPr>
        <w:t xml:space="preserve">объектов, так </w:t>
      </w:r>
      <w:r>
        <w:rPr>
          <w:rFonts w:cs="Times New Roman"/>
          <w:szCs w:val="24"/>
        </w:rPr>
        <w:t xml:space="preserve">и </w:t>
      </w:r>
      <w:r w:rsidR="00056BA7">
        <w:rPr>
          <w:rFonts w:cs="Times New Roman"/>
          <w:szCs w:val="24"/>
        </w:rPr>
        <w:t>их признаковых представлений</w:t>
      </w:r>
      <w:r w:rsidR="00116F5A">
        <w:rPr>
          <w:rFonts w:cs="Times New Roman"/>
          <w:szCs w:val="24"/>
        </w:rPr>
        <w:t>.</w:t>
      </w:r>
    </w:p>
    <w:p w14:paraId="50E17C48" w14:textId="09D3C927" w:rsidR="00116F5A" w:rsidRPr="00116F5A" w:rsidRDefault="00056BA7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Содержательная интерпретация</w:t>
      </w:r>
      <w:r w:rsidR="00DA4EC5" w:rsidRPr="00DA4EC5">
        <w:rPr>
          <w:rFonts w:cs="Times New Roman"/>
          <w:szCs w:val="24"/>
        </w:rPr>
        <w:t xml:space="preserve"> </w:t>
      </w:r>
      <w:r w:rsidR="00DA4EC5">
        <w:rPr>
          <w:rFonts w:cs="Times New Roman"/>
          <w:szCs w:val="24"/>
        </w:rPr>
        <w:t>результатов работы системы сравнения</w:t>
      </w:r>
      <w:r>
        <w:rPr>
          <w:rFonts w:cs="Times New Roman"/>
          <w:szCs w:val="24"/>
        </w:rPr>
        <w:t>,</w:t>
      </w:r>
      <w:r w:rsidR="00116F5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том числе с </w:t>
      </w:r>
      <w:r w:rsidR="00DA4EC5">
        <w:rPr>
          <w:rFonts w:cs="Times New Roman"/>
          <w:szCs w:val="24"/>
        </w:rPr>
        <w:t xml:space="preserve">генерацией текстов обоснований </w:t>
      </w:r>
      <w:r w:rsidR="00117AE5">
        <w:rPr>
          <w:rFonts w:cs="Times New Roman"/>
          <w:szCs w:val="24"/>
        </w:rPr>
        <w:t xml:space="preserve">принятых решений </w:t>
      </w:r>
      <w:r w:rsidR="00DA4EC5">
        <w:rPr>
          <w:rFonts w:cs="Times New Roman"/>
          <w:szCs w:val="24"/>
        </w:rPr>
        <w:t>на  естественном языке</w:t>
      </w:r>
      <w:r w:rsidR="00117AE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на основе </w:t>
      </w:r>
      <w:r w:rsidR="00116F5A">
        <w:rPr>
          <w:rFonts w:cs="Times New Roman"/>
          <w:szCs w:val="24"/>
        </w:rPr>
        <w:t>специальных методов объяснительного интеллекта.</w:t>
      </w:r>
    </w:p>
    <w:p w14:paraId="28982BB5" w14:textId="0E087406" w:rsidR="0015154B" w:rsidRDefault="004E0293" w:rsidP="00714DFE">
      <w:r>
        <w:t xml:space="preserve">Многоканальность обработки </w:t>
      </w:r>
      <w:r w:rsidRPr="001577D6">
        <w:t>3</w:t>
      </w:r>
      <w:r>
        <w:rPr>
          <w:lang w:val="en-US"/>
        </w:rPr>
        <w:t>D</w:t>
      </w:r>
      <w:r>
        <w:t xml:space="preserve"> моделей предполагает, что для повышения точности принятия решений о совпадении или несовпадении анализируемой </w:t>
      </w:r>
      <w:r w:rsidR="005C1E5E" w:rsidRPr="005C1E5E">
        <w:t>3</w:t>
      </w:r>
      <w:r w:rsidR="005C1E5E">
        <w:rPr>
          <w:lang w:val="en-US"/>
        </w:rPr>
        <w:t>D</w:t>
      </w:r>
      <w:r w:rsidR="005C1E5E" w:rsidRPr="005C1E5E">
        <w:t xml:space="preserve"> </w:t>
      </w:r>
      <w:r>
        <w:t xml:space="preserve">модели с уже существующими </w:t>
      </w:r>
      <w:r w:rsidR="005C1E5E">
        <w:t xml:space="preserve">в реестре образцами </w:t>
      </w:r>
      <w:r>
        <w:t xml:space="preserve">целесообразно использовать комбинированные оценки, получаемые на основе композиционных моделей. При этом каждый канал </w:t>
      </w:r>
      <w:r w:rsidR="005C1E5E">
        <w:t xml:space="preserve">системы </w:t>
      </w:r>
      <w:r w:rsidR="003375A6">
        <w:t xml:space="preserve">сравнения </w:t>
      </w:r>
      <w:r>
        <w:t xml:space="preserve">реализует </w:t>
      </w:r>
      <w:r w:rsidR="005C1E5E">
        <w:t xml:space="preserve">процедуры </w:t>
      </w:r>
      <w:r w:rsidR="003375A6">
        <w:t>обработки признаков</w:t>
      </w:r>
      <w:r w:rsidR="005C1E5E">
        <w:t xml:space="preserve">, основанные на </w:t>
      </w:r>
      <w:r>
        <w:t xml:space="preserve">различных </w:t>
      </w:r>
      <w:r w:rsidR="00117AE5">
        <w:t xml:space="preserve">методах </w:t>
      </w:r>
      <w:r>
        <w:t>машинного обучения</w:t>
      </w:r>
      <w:r w:rsidR="00117AE5">
        <w:t xml:space="preserve"> и представления</w:t>
      </w:r>
      <w:r>
        <w:t xml:space="preserve"> признаков</w:t>
      </w:r>
      <w:r w:rsidR="00117AE5">
        <w:t xml:space="preserve"> схожести. </w:t>
      </w:r>
      <w:r>
        <w:t xml:space="preserve"> </w:t>
      </w:r>
      <w:r w:rsidR="003375A6">
        <w:t>Н</w:t>
      </w:r>
      <w:r>
        <w:t xml:space="preserve">апример, один </w:t>
      </w:r>
      <w:r w:rsidR="003375A6">
        <w:t xml:space="preserve">из </w:t>
      </w:r>
      <w:r>
        <w:t>канал</w:t>
      </w:r>
      <w:r w:rsidR="003375A6">
        <w:t>ов</w:t>
      </w:r>
      <w:r>
        <w:t xml:space="preserve"> </w:t>
      </w:r>
      <w:r w:rsidR="003375A6">
        <w:t xml:space="preserve">в качестве входных данных может </w:t>
      </w:r>
      <w:r>
        <w:t>использ</w:t>
      </w:r>
      <w:r w:rsidR="003375A6">
        <w:t>овать</w:t>
      </w:r>
      <w:r>
        <w:t xml:space="preserve"> </w:t>
      </w:r>
      <w:r w:rsidR="003375A6">
        <w:t xml:space="preserve">«пиксельное» </w:t>
      </w:r>
      <w:r>
        <w:t xml:space="preserve"> изображение </w:t>
      </w:r>
      <w:r w:rsidR="003375A6">
        <w:t xml:space="preserve">объекта, в то  время как </w:t>
      </w:r>
      <w:r w:rsidR="00E2043A">
        <w:t>другой канал –</w:t>
      </w:r>
      <w:r w:rsidR="00117AE5">
        <w:t xml:space="preserve"> </w:t>
      </w:r>
      <w:r w:rsidR="003375A6">
        <w:t xml:space="preserve">дескрипторы </w:t>
      </w:r>
      <w:r w:rsidR="00117AE5">
        <w:t xml:space="preserve">формы (топологии) </w:t>
      </w:r>
      <w:r w:rsidR="003375A6">
        <w:t xml:space="preserve">в виде  </w:t>
      </w:r>
      <w:r w:rsidR="00117AE5">
        <w:t xml:space="preserve">усредненных </w:t>
      </w:r>
      <w:r w:rsidR="00117AE5">
        <w:rPr>
          <w:lang w:val="en-US"/>
        </w:rPr>
        <w:t>m</w:t>
      </w:r>
      <w:r w:rsidR="00117AE5" w:rsidRPr="00117AE5">
        <w:t xml:space="preserve"> </w:t>
      </w:r>
      <w:r w:rsidR="00E2043A">
        <w:t xml:space="preserve">гистограмм, </w:t>
      </w:r>
      <w:r w:rsidR="003375A6">
        <w:t xml:space="preserve">соединяющих </w:t>
      </w:r>
      <w:r w:rsidR="00117AE5">
        <w:rPr>
          <w:lang w:val="en-US"/>
        </w:rPr>
        <w:t>n</w:t>
      </w:r>
      <w:r w:rsidR="00117AE5" w:rsidRPr="00117AE5">
        <w:t xml:space="preserve"> </w:t>
      </w:r>
      <w:r w:rsidR="00117AE5">
        <w:t xml:space="preserve"> точек</w:t>
      </w:r>
      <w:r w:rsidR="003375A6">
        <w:t xml:space="preserve"> на </w:t>
      </w:r>
      <w:r w:rsidR="00935678">
        <w:t xml:space="preserve">поверхности </w:t>
      </w:r>
      <w:r w:rsidR="00E2043A">
        <w:t>объекта</w:t>
      </w:r>
      <w:r w:rsidR="00117AE5">
        <w:t xml:space="preserve"> </w:t>
      </w:r>
      <w:r w:rsidR="00371F01">
        <w:t>(</w:t>
      </w:r>
      <w:r w:rsidR="005C1E5E">
        <w:t>Рис</w:t>
      </w:r>
      <w:r w:rsidR="006F1074">
        <w:t>.</w:t>
      </w:r>
      <w:r w:rsidR="005C1E5E">
        <w:t xml:space="preserve"> 2)</w:t>
      </w:r>
      <w:r w:rsidR="00E2043A" w:rsidRPr="00E2043A">
        <w:t xml:space="preserve">. </w:t>
      </w:r>
    </w:p>
    <w:p w14:paraId="47750E06" w14:textId="77777777" w:rsidR="00FF0667" w:rsidRPr="00BA55B2" w:rsidRDefault="00FF0667" w:rsidP="00714DFE"/>
    <w:p w14:paraId="313F37CD" w14:textId="7FD82E06" w:rsidR="005F7AD6" w:rsidRDefault="005F7AD6" w:rsidP="005F7AD6">
      <w:pPr>
        <w:pStyle w:val="a7"/>
      </w:pPr>
      <w:r>
        <w:rPr>
          <w:noProof/>
          <w:lang w:val="ru-RU" w:eastAsia="ru-RU"/>
        </w:rPr>
        <w:drawing>
          <wp:inline distT="0" distB="0" distL="0" distR="0" wp14:anchorId="6A4CDE04" wp14:editId="11C366CA">
            <wp:extent cx="5372100" cy="5231881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2" t="4662" r="5729" b="29078"/>
                    <a:stretch/>
                  </pic:blipFill>
                  <pic:spPr bwMode="auto">
                    <a:xfrm>
                      <a:off x="0" y="0"/>
                      <a:ext cx="5374279" cy="5234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1AA8DC" w14:textId="7557D481" w:rsidR="00935678" w:rsidRDefault="005F7AD6" w:rsidP="005F7AD6">
      <w:pPr>
        <w:ind w:firstLine="0"/>
        <w:jc w:val="center"/>
      </w:pPr>
      <w:r>
        <w:rPr>
          <w:b/>
        </w:rPr>
        <w:t>Рис.</w:t>
      </w:r>
      <w:r w:rsidR="006F1074">
        <w:rPr>
          <w:b/>
        </w:rPr>
        <w:t xml:space="preserve"> </w:t>
      </w:r>
      <w:r>
        <w:rPr>
          <w:b/>
        </w:rPr>
        <w:t>2</w:t>
      </w:r>
      <w:r w:rsidR="006F1074">
        <w:rPr>
          <w:b/>
        </w:rPr>
        <w:t>.</w:t>
      </w:r>
      <w:r w:rsidR="00935678" w:rsidRPr="00935678">
        <w:t xml:space="preserve">Пиксельное представление </w:t>
      </w:r>
      <w:r w:rsidR="00935678" w:rsidRPr="005F7AD6">
        <w:t xml:space="preserve">3D </w:t>
      </w:r>
      <w:r w:rsidR="00935678">
        <w:t xml:space="preserve">объекта и </w:t>
      </w:r>
    </w:p>
    <w:p w14:paraId="236A8B4D" w14:textId="40FAF7F0" w:rsidR="005F7AD6" w:rsidRDefault="00935678" w:rsidP="005F7AD6">
      <w:pPr>
        <w:ind w:firstLine="0"/>
        <w:jc w:val="center"/>
      </w:pPr>
      <w:r>
        <w:t xml:space="preserve">соответствующие дескрипторы </w:t>
      </w:r>
      <w:r w:rsidR="005F7AD6" w:rsidRPr="005F7AD6">
        <w:t xml:space="preserve"> </w:t>
      </w:r>
      <w:r w:rsidR="00117AE5">
        <w:t xml:space="preserve">формы </w:t>
      </w:r>
      <w:r w:rsidR="00371F01">
        <w:t>(</w:t>
      </w:r>
      <w:r w:rsidR="00BE4C10">
        <w:t>признаки</w:t>
      </w:r>
      <w:r w:rsidR="00371F01" w:rsidRPr="00371F01">
        <w:t xml:space="preserve"> малой размерности</w:t>
      </w:r>
      <w:r w:rsidR="00371F01">
        <w:t>)</w:t>
      </w:r>
    </w:p>
    <w:p w14:paraId="104B2056" w14:textId="77777777" w:rsidR="005F7AD6" w:rsidRPr="005F7AD6" w:rsidRDefault="005F7AD6" w:rsidP="005F7AD6">
      <w:pPr>
        <w:ind w:firstLine="0"/>
        <w:jc w:val="center"/>
        <w:rPr>
          <w:b/>
        </w:rPr>
      </w:pPr>
    </w:p>
    <w:p w14:paraId="6045CC67" w14:textId="34C0C5BB" w:rsidR="00D80F51" w:rsidRDefault="00D80F51" w:rsidP="00714DFE">
      <w:r>
        <w:t xml:space="preserve">Использование различных </w:t>
      </w:r>
      <w:r w:rsidR="003A58F3">
        <w:t xml:space="preserve">методов </w:t>
      </w:r>
      <w:r>
        <w:t xml:space="preserve"> понижения размерности исходных </w:t>
      </w:r>
      <w:r w:rsidRPr="001577D6">
        <w:t>3</w:t>
      </w:r>
      <w:r>
        <w:rPr>
          <w:lang w:val="en-US"/>
        </w:rPr>
        <w:t>D</w:t>
      </w:r>
      <w:r>
        <w:t xml:space="preserve"> моделей</w:t>
      </w:r>
      <w:r w:rsidR="003A58F3">
        <w:t xml:space="preserve">, позволяет вычислять семантические дескрипторы объекта, характеризующие </w:t>
      </w:r>
      <w:r>
        <w:t xml:space="preserve"> </w:t>
      </w:r>
      <w:r w:rsidR="003A58F3">
        <w:t xml:space="preserve">различные особенности поверхности, важные с точки зрения </w:t>
      </w:r>
      <w:r w:rsidR="00117AE5">
        <w:t xml:space="preserve">его </w:t>
      </w:r>
      <w:r w:rsidR="003A58F3">
        <w:t>патентной экспертизы.</w:t>
      </w:r>
    </w:p>
    <w:p w14:paraId="47BF6E80" w14:textId="0C2483E5" w:rsidR="00D80F51" w:rsidRDefault="005C1E5E" w:rsidP="00714DFE">
      <w:proofErr w:type="gramStart"/>
      <w:r>
        <w:t xml:space="preserve">Проведенные </w:t>
      </w:r>
      <w:r w:rsidR="003A58F3">
        <w:t xml:space="preserve">в </w:t>
      </w:r>
      <w:proofErr w:type="spellStart"/>
      <w:r w:rsidR="003A58F3">
        <w:t>СПбПУ</w:t>
      </w:r>
      <w:proofErr w:type="spellEnd"/>
      <w:r w:rsidR="003A58F3">
        <w:t xml:space="preserve"> исследования </w:t>
      </w:r>
      <w:r w:rsidR="007D7A83">
        <w:t xml:space="preserve">и государственные испытания созданной суперкомпьютерной системы </w:t>
      </w:r>
      <w:r w:rsidR="003A58F3">
        <w:t>[6]</w:t>
      </w:r>
      <w:r>
        <w:t xml:space="preserve"> показали, что н</w:t>
      </w:r>
      <w:r w:rsidR="00D80F51">
        <w:t xml:space="preserve">аиболее эффективным инструментарием сравнения </w:t>
      </w:r>
      <w:r>
        <w:t>3</w:t>
      </w:r>
      <w:r>
        <w:rPr>
          <w:lang w:val="en-US"/>
        </w:rPr>
        <w:t>D</w:t>
      </w:r>
      <w:r w:rsidRPr="005C1E5E">
        <w:t xml:space="preserve"> </w:t>
      </w:r>
      <w:r w:rsidR="00D80F51">
        <w:t xml:space="preserve">моделей </w:t>
      </w:r>
      <w:r>
        <w:t xml:space="preserve">промышленных образцов </w:t>
      </w:r>
      <w:r w:rsidR="00117AE5">
        <w:t xml:space="preserve">на основе </w:t>
      </w:r>
      <w:r w:rsidR="00E458A4">
        <w:t xml:space="preserve"> дескрипторов </w:t>
      </w:r>
      <w:r w:rsidR="00F46D0B">
        <w:t xml:space="preserve">пониженной размерности </w:t>
      </w:r>
      <w:r w:rsidR="00D80F51">
        <w:t>являются сиамские нейронные сети</w:t>
      </w:r>
      <w:r w:rsidR="006F1074">
        <w:t xml:space="preserve"> </w:t>
      </w:r>
      <w:r w:rsidR="006F1074" w:rsidRPr="006F1074">
        <w:t>[7</w:t>
      </w:r>
      <w:r w:rsidR="00276BAF" w:rsidRPr="00276BAF">
        <w:t>,8</w:t>
      </w:r>
      <w:r w:rsidR="006F1074" w:rsidRPr="006F1074">
        <w:t>]</w:t>
      </w:r>
      <w:r w:rsidR="00E458A4">
        <w:t>.</w:t>
      </w:r>
      <w:proofErr w:type="gramEnd"/>
      <w:r w:rsidR="00D80F51">
        <w:t xml:space="preserve"> </w:t>
      </w:r>
      <w:r w:rsidR="001D1272">
        <w:t>Так как с</w:t>
      </w:r>
      <w:r w:rsidR="00766BA5" w:rsidRPr="00766BA5">
        <w:t>иамская сеть состоит из двух одинаковых подсетей</w:t>
      </w:r>
      <w:r w:rsidR="00766BA5">
        <w:t xml:space="preserve"> с одинаковыми параметрами</w:t>
      </w:r>
      <w:r w:rsidR="001D1272">
        <w:t xml:space="preserve"> настройки весов</w:t>
      </w:r>
      <w:r w:rsidR="00766BA5" w:rsidRPr="00766BA5">
        <w:t>, объединенных на выходе</w:t>
      </w:r>
      <w:r w:rsidR="001D1272">
        <w:t xml:space="preserve">, поэтому </w:t>
      </w:r>
      <w:r w:rsidR="00766BA5" w:rsidRPr="00766BA5">
        <w:t xml:space="preserve">подсети преобразуют признаки </w:t>
      </w:r>
      <w:r w:rsidR="00A038DD">
        <w:t>3</w:t>
      </w:r>
      <w:r w:rsidR="00A038DD">
        <w:rPr>
          <w:lang w:val="en-US"/>
        </w:rPr>
        <w:t>D</w:t>
      </w:r>
      <w:r w:rsidR="00A038DD" w:rsidRPr="00D80F51">
        <w:t xml:space="preserve"> </w:t>
      </w:r>
      <w:r w:rsidR="00A038DD">
        <w:t>моделей</w:t>
      </w:r>
      <w:r w:rsidR="00A038DD" w:rsidRPr="00766BA5">
        <w:t xml:space="preserve"> </w:t>
      </w:r>
      <w:r w:rsidR="00766BA5" w:rsidRPr="00766BA5">
        <w:t>из</w:t>
      </w:r>
      <w:r w:rsidR="001D1272">
        <w:t xml:space="preserve"> реестра моделей</w:t>
      </w:r>
      <w:r w:rsidR="00766BA5" w:rsidRPr="00766BA5">
        <w:t xml:space="preserve">, одновременно поданных на входы подсетей в процессе обучения, а их объединенный выход </w:t>
      </w:r>
      <w:r w:rsidR="001D1272">
        <w:t>позволяет вычислить</w:t>
      </w:r>
      <w:r w:rsidR="00766BA5" w:rsidRPr="00766BA5">
        <w:t xml:space="preserve"> расстояние между двумя векторами преобразованных признаков</w:t>
      </w:r>
      <w:r w:rsidR="001D1272">
        <w:t xml:space="preserve"> моделей и принять решение </w:t>
      </w:r>
      <w:proofErr w:type="gramStart"/>
      <w:r w:rsidR="001D1272">
        <w:t>о</w:t>
      </w:r>
      <w:proofErr w:type="gramEnd"/>
      <w:r w:rsidR="001D1272">
        <w:t xml:space="preserve"> их схожести</w:t>
      </w:r>
      <w:r w:rsidR="00766BA5" w:rsidRPr="00766BA5">
        <w:t xml:space="preserve">. Таким образом, процесс обучения сети использует все возможные пары </w:t>
      </w:r>
      <w:r w:rsidR="00A038DD">
        <w:t>3</w:t>
      </w:r>
      <w:r w:rsidR="00A038DD">
        <w:rPr>
          <w:lang w:val="en-US"/>
        </w:rPr>
        <w:t>D</w:t>
      </w:r>
      <w:r w:rsidR="00A038DD" w:rsidRPr="00D80F51">
        <w:t xml:space="preserve"> </w:t>
      </w:r>
      <w:r w:rsidR="00A038DD">
        <w:t>моделей</w:t>
      </w:r>
      <w:r w:rsidR="00117AE5">
        <w:t>,</w:t>
      </w:r>
      <w:r w:rsidR="00766BA5" w:rsidRPr="00766BA5">
        <w:t xml:space="preserve"> которые имеются в распоряжении</w:t>
      </w:r>
      <w:r w:rsidR="001D1272">
        <w:t xml:space="preserve"> экспертов</w:t>
      </w:r>
      <w:r w:rsidR="00766BA5" w:rsidRPr="00766BA5">
        <w:t>, что существенно увеличивает размер обучающей выборки и позволяет устранить эффект переобучения.</w:t>
      </w:r>
      <w:r w:rsidR="00A038DD">
        <w:t xml:space="preserve"> </w:t>
      </w:r>
    </w:p>
    <w:p w14:paraId="73E08666" w14:textId="7522B3A7" w:rsidR="004E0293" w:rsidRPr="00450AC7" w:rsidRDefault="001D1272" w:rsidP="00714DFE">
      <w:r>
        <w:t xml:space="preserve">Так как в процессе проведения экспертизы </w:t>
      </w:r>
      <w:r w:rsidR="00A038DD" w:rsidRPr="00A038DD">
        <w:t xml:space="preserve">важно </w:t>
      </w:r>
      <w:r>
        <w:t xml:space="preserve">не только </w:t>
      </w:r>
      <w:r w:rsidR="00A038DD" w:rsidRPr="00A038DD">
        <w:t>получить ответы на вопросы, почему</w:t>
      </w:r>
      <w:r w:rsidR="00A038DD">
        <w:t xml:space="preserve"> </w:t>
      </w:r>
      <w:r>
        <w:t>принято</w:t>
      </w:r>
      <w:r w:rsidR="00A038DD">
        <w:t xml:space="preserve"> то или иное решение о схожести моделей, а </w:t>
      </w:r>
      <w:r>
        <w:t xml:space="preserve">также </w:t>
      </w:r>
      <w:r w:rsidR="00117AE5">
        <w:t xml:space="preserve">понять </w:t>
      </w:r>
      <w:r w:rsidR="00A038DD" w:rsidRPr="00A038DD">
        <w:t xml:space="preserve">какие отличительные признаки или характеристики </w:t>
      </w:r>
      <w:r w:rsidR="0048262C">
        <w:t>3</w:t>
      </w:r>
      <w:r w:rsidR="0048262C">
        <w:rPr>
          <w:lang w:val="en-US"/>
        </w:rPr>
        <w:t>D</w:t>
      </w:r>
      <w:r w:rsidR="0048262C" w:rsidRPr="0048262C">
        <w:t xml:space="preserve"> </w:t>
      </w:r>
      <w:r w:rsidR="0048262C">
        <w:t>моделей я</w:t>
      </w:r>
      <w:r w:rsidR="00A038DD" w:rsidRPr="00A038DD">
        <w:t>вились определяющими</w:t>
      </w:r>
      <w:r w:rsidR="0048262C">
        <w:t xml:space="preserve"> </w:t>
      </w:r>
      <w:r>
        <w:t>при принятии решения</w:t>
      </w:r>
      <w:r w:rsidR="00A038DD" w:rsidRPr="00A038DD">
        <w:t xml:space="preserve">. </w:t>
      </w:r>
      <w:r w:rsidR="0048262C">
        <w:t xml:space="preserve">Для этого необходимо создание </w:t>
      </w:r>
      <w:proofErr w:type="gramStart"/>
      <w:r w:rsidR="0048262C">
        <w:t>мета-моделей</w:t>
      </w:r>
      <w:proofErr w:type="gramEnd"/>
      <w:r w:rsidR="0048262C">
        <w:t>, реализующих элементы объяснительного интеллекта или интерпретации результатов</w:t>
      </w:r>
      <w:r w:rsidR="0048639C" w:rsidRPr="0048639C">
        <w:t xml:space="preserve"> [9,</w:t>
      </w:r>
      <w:r w:rsidR="0048639C" w:rsidRPr="00471EF5">
        <w:t>10</w:t>
      </w:r>
      <w:r w:rsidR="0048639C" w:rsidRPr="0048639C">
        <w:t>]</w:t>
      </w:r>
      <w:r w:rsidR="0048262C">
        <w:t xml:space="preserve">. Решение этой задачи является крайне актуальным также для выработки корректного и всестороннего ответа </w:t>
      </w:r>
      <w:r w:rsidR="00BC30C1">
        <w:t>автору патентной заявки</w:t>
      </w:r>
      <w:r w:rsidR="0048262C">
        <w:t xml:space="preserve">. </w:t>
      </w:r>
      <w:r w:rsidR="00022091">
        <w:t xml:space="preserve">Разрабатываемые </w:t>
      </w:r>
      <w:r w:rsidR="00BC30C1">
        <w:t xml:space="preserve">в </w:t>
      </w:r>
      <w:proofErr w:type="spellStart"/>
      <w:r w:rsidR="00BC30C1">
        <w:t>СПбПУ</w:t>
      </w:r>
      <w:proofErr w:type="spellEnd"/>
      <w:r w:rsidR="00BC30C1">
        <w:t xml:space="preserve"> </w:t>
      </w:r>
      <w:r w:rsidR="00022091">
        <w:t xml:space="preserve">мета-модели позволят выявить </w:t>
      </w:r>
      <w:r>
        <w:t xml:space="preserve">схожие </w:t>
      </w:r>
      <w:r w:rsidR="00022091">
        <w:t xml:space="preserve">элементы </w:t>
      </w:r>
      <w:r>
        <w:t xml:space="preserve">форм </w:t>
      </w:r>
      <w:r w:rsidR="00022091">
        <w:t>у различных 3</w:t>
      </w:r>
      <w:r w:rsidR="00022091">
        <w:rPr>
          <w:lang w:val="en-US"/>
        </w:rPr>
        <w:t>D</w:t>
      </w:r>
      <w:r w:rsidR="00022091" w:rsidRPr="0048262C">
        <w:t xml:space="preserve"> </w:t>
      </w:r>
      <w:r w:rsidR="00022091">
        <w:t xml:space="preserve">моделей и </w:t>
      </w:r>
      <w:r w:rsidR="00450AC7">
        <w:t xml:space="preserve">предоставить </w:t>
      </w:r>
      <w:proofErr w:type="gramStart"/>
      <w:r w:rsidR="00450AC7">
        <w:t>соответствующее</w:t>
      </w:r>
      <w:proofErr w:type="gramEnd"/>
      <w:r w:rsidR="00450AC7">
        <w:t xml:space="preserve"> </w:t>
      </w:r>
      <w:r w:rsidR="00BC30C1">
        <w:t xml:space="preserve">объяснения о </w:t>
      </w:r>
      <w:r>
        <w:t xml:space="preserve"> принят</w:t>
      </w:r>
      <w:r w:rsidR="00BC30C1">
        <w:t>ых экспертных заключениях</w:t>
      </w:r>
      <w:r w:rsidR="00450AC7">
        <w:t>.</w:t>
      </w:r>
    </w:p>
    <w:p w14:paraId="3070D814" w14:textId="77777777" w:rsidR="0015154B" w:rsidRDefault="0015154B" w:rsidP="00714DFE"/>
    <w:p w14:paraId="0C229CF3" w14:textId="68BC6B7B" w:rsidR="00AB0544" w:rsidRDefault="00327709" w:rsidP="00714DFE">
      <w:r>
        <w:rPr>
          <w:b/>
        </w:rPr>
        <w:t xml:space="preserve">3. </w:t>
      </w:r>
      <w:r w:rsidR="00B14257" w:rsidRPr="001D1272">
        <w:rPr>
          <w:b/>
        </w:rPr>
        <w:t>Заключение</w:t>
      </w:r>
      <w:r w:rsidR="00B14257" w:rsidRPr="001D1272">
        <w:t>.</w:t>
      </w:r>
      <w:r w:rsidR="00AB0544" w:rsidRPr="001D1272">
        <w:t xml:space="preserve"> </w:t>
      </w:r>
      <w:proofErr w:type="gramStart"/>
      <w:r w:rsidR="00E125F6">
        <w:t>Разработанная</w:t>
      </w:r>
      <w:r w:rsidR="00AB0544" w:rsidRPr="001D1272">
        <w:t xml:space="preserve"> платформа  </w:t>
      </w:r>
      <w:r w:rsidR="00B62874" w:rsidRPr="001D1272">
        <w:t xml:space="preserve">является примером практической реализации </w:t>
      </w:r>
      <w:r w:rsidR="00BC30C1">
        <w:t xml:space="preserve">теории </w:t>
      </w:r>
      <w:proofErr w:type="spellStart"/>
      <w:r w:rsidR="00B62874" w:rsidRPr="001D1272">
        <w:t>автопоэзиса</w:t>
      </w:r>
      <w:proofErr w:type="spellEnd"/>
      <w:r w:rsidR="00B62874" w:rsidRPr="001D1272">
        <w:t xml:space="preserve"> (</w:t>
      </w:r>
      <w:proofErr w:type="spellStart"/>
      <w:r w:rsidR="00BC30C1">
        <w:t>autopoiesis</w:t>
      </w:r>
      <w:proofErr w:type="spellEnd"/>
      <w:r w:rsidR="00BC30C1">
        <w:t>)</w:t>
      </w:r>
      <w:r w:rsidR="00E125F6">
        <w:t xml:space="preserve"> при создании </w:t>
      </w:r>
      <w:r w:rsidR="00BC30C1" w:rsidRPr="001D1272">
        <w:t>экзо-интеллектуальной человеко-машинной системы</w:t>
      </w:r>
      <w:r w:rsidR="00BC30C1">
        <w:t xml:space="preserve"> </w:t>
      </w:r>
      <w:r w:rsidR="00B62874" w:rsidRPr="001D1272">
        <w:t xml:space="preserve">автоматизации </w:t>
      </w:r>
      <w:r w:rsidR="00BE3DD4" w:rsidRPr="001D1272">
        <w:t xml:space="preserve">решения </w:t>
      </w:r>
      <w:r w:rsidR="000C5574">
        <w:t>различных</w:t>
      </w:r>
      <w:r w:rsidR="000839FB" w:rsidRPr="001D1272">
        <w:t xml:space="preserve"> </w:t>
      </w:r>
      <w:r w:rsidR="00BE3DD4" w:rsidRPr="001D1272">
        <w:t>когнитивных задач</w:t>
      </w:r>
      <w:r w:rsidR="00830344" w:rsidRPr="001D1272">
        <w:t xml:space="preserve"> </w:t>
      </w:r>
      <w:r w:rsidR="000C5574">
        <w:t xml:space="preserve">возникающих, например, при </w:t>
      </w:r>
      <w:r w:rsidR="00BC30C1">
        <w:t>проведении</w:t>
      </w:r>
      <w:r w:rsidR="000C5574">
        <w:t xml:space="preserve"> экспертиз патентных или управления коалициями</w:t>
      </w:r>
      <w:r w:rsidR="000C5574" w:rsidRPr="000C5574">
        <w:t xml:space="preserve"> </w:t>
      </w:r>
      <w:proofErr w:type="spellStart"/>
      <w:r w:rsidR="000C5574" w:rsidRPr="000C5574">
        <w:t>киберфизических</w:t>
      </w:r>
      <w:proofErr w:type="spellEnd"/>
      <w:r w:rsidR="000C5574" w:rsidRPr="000C5574">
        <w:t xml:space="preserve"> объектов</w:t>
      </w:r>
      <w:r w:rsidR="000C5574">
        <w:t>*</w:t>
      </w:r>
      <w:r w:rsidR="00B62874" w:rsidRPr="001D1272">
        <w:t xml:space="preserve">.  </w:t>
      </w:r>
      <w:r w:rsidR="00087381" w:rsidRPr="001D1272">
        <w:t xml:space="preserve">Использование </w:t>
      </w:r>
      <w:r w:rsidR="00AB0544" w:rsidRPr="001D1272">
        <w:t xml:space="preserve">платформы  в рамках новых </w:t>
      </w:r>
      <w:r w:rsidR="00830344" w:rsidRPr="001D1272">
        <w:t>требований</w:t>
      </w:r>
      <w:r w:rsidR="00AB0544" w:rsidRPr="001D1272">
        <w:t xml:space="preserve"> законодательства, относящихся к объектам интеллектуального права,  </w:t>
      </w:r>
      <w:r w:rsidR="00830344" w:rsidRPr="001D1272">
        <w:t>позволит экспертам</w:t>
      </w:r>
      <w:r w:rsidR="00AB0544" w:rsidRPr="001D1272">
        <w:t xml:space="preserve"> ФИПС </w:t>
      </w:r>
      <w:r w:rsidR="00B62874" w:rsidRPr="001D1272">
        <w:t xml:space="preserve">использовать </w:t>
      </w:r>
      <w:r w:rsidR="00AB0544" w:rsidRPr="001D1272">
        <w:t xml:space="preserve">качественно новые инструментальные средства, позволяющие сократить сроки рассмотрения патентных заявок, повысить качество </w:t>
      </w:r>
      <w:r w:rsidR="00B62874" w:rsidRPr="001D1272">
        <w:t xml:space="preserve">принимаемых </w:t>
      </w:r>
      <w:r w:rsidR="00AB0544" w:rsidRPr="001D1272">
        <w:t>решений</w:t>
      </w:r>
      <w:proofErr w:type="gramEnd"/>
      <w:r w:rsidR="00AB0544" w:rsidRPr="001D1272">
        <w:t xml:space="preserve">, а также обеспечить защиту и широкое внедрение объектов интеллектуальной собственности в промышленность. </w:t>
      </w:r>
      <w:r w:rsidR="00E63989" w:rsidRPr="001D1272">
        <w:t xml:space="preserve">Экзо-интеллектуальный характер платформы позволяет  </w:t>
      </w:r>
      <w:r w:rsidR="00BC30C1">
        <w:t>реализовать</w:t>
      </w:r>
      <w:r w:rsidR="00AB0544" w:rsidRPr="001D1272">
        <w:t xml:space="preserve"> принципы «</w:t>
      </w:r>
      <w:r w:rsidR="00E63989" w:rsidRPr="001D1272">
        <w:rPr>
          <w:lang w:val="en-US"/>
        </w:rPr>
        <w:t>knowledge</w:t>
      </w:r>
      <w:r w:rsidR="00E63989" w:rsidRPr="001D1272">
        <w:t>-</w:t>
      </w:r>
      <w:r w:rsidR="00E63989" w:rsidRPr="001D1272">
        <w:rPr>
          <w:lang w:val="en-US"/>
        </w:rPr>
        <w:t>driven</w:t>
      </w:r>
      <w:r w:rsidR="00AB0544" w:rsidRPr="001D1272">
        <w:t>» вычислений, и</w:t>
      </w:r>
      <w:r w:rsidR="00E63989" w:rsidRPr="001D1272">
        <w:t xml:space="preserve">спользуя </w:t>
      </w:r>
      <w:r w:rsidR="00BC30C1">
        <w:t>технологии машинного обучения в сочетании с профессиональным</w:t>
      </w:r>
      <w:r w:rsidR="00E63989" w:rsidRPr="001D1272">
        <w:t xml:space="preserve"> опыт</w:t>
      </w:r>
      <w:r w:rsidR="00BC30C1">
        <w:t>ом</w:t>
      </w:r>
      <w:r w:rsidR="00E63989" w:rsidRPr="001D1272">
        <w:t xml:space="preserve"> и </w:t>
      </w:r>
      <w:r w:rsidR="00BC30C1">
        <w:t>интуиций</w:t>
      </w:r>
      <w:r w:rsidR="00AB0544" w:rsidRPr="001D1272">
        <w:t xml:space="preserve"> </w:t>
      </w:r>
      <w:r w:rsidR="00BC30C1">
        <w:t>экспертов</w:t>
      </w:r>
      <w:r w:rsidR="00E63989" w:rsidRPr="001D1272">
        <w:t xml:space="preserve">. </w:t>
      </w:r>
      <w:r w:rsidR="00AB0544" w:rsidRPr="001D1272">
        <w:t xml:space="preserve">  Все это делает разрабатываемую платформу уникальной, не имеющей мировых аналогов, что обеспечивает ей ключевые конкурентн</w:t>
      </w:r>
      <w:r w:rsidR="00BC30C1">
        <w:t xml:space="preserve">ые </w:t>
      </w:r>
      <w:r w:rsidR="00BC30C1" w:rsidRPr="001D1272">
        <w:t xml:space="preserve">преимущества </w:t>
      </w:r>
      <w:r w:rsidR="00AB0544" w:rsidRPr="001D1272">
        <w:t xml:space="preserve">на </w:t>
      </w:r>
      <w:r w:rsidR="00BC30C1">
        <w:t xml:space="preserve">стремительно развивающихся </w:t>
      </w:r>
      <w:r w:rsidR="00AB0544" w:rsidRPr="001D1272">
        <w:t>рынках</w:t>
      </w:r>
      <w:r w:rsidR="00BC30C1">
        <w:t xml:space="preserve"> для систем искусственного интеллекта</w:t>
      </w:r>
      <w:r w:rsidR="00AB0544" w:rsidRPr="001D1272">
        <w:t xml:space="preserve">.  </w:t>
      </w:r>
    </w:p>
    <w:p w14:paraId="594FB264" w14:textId="77777777" w:rsidR="000C5574" w:rsidRPr="001D1272" w:rsidRDefault="000C5574" w:rsidP="00714DFE"/>
    <w:p w14:paraId="3808B994" w14:textId="6B8C63CD" w:rsidR="00B14257" w:rsidRDefault="00B14257" w:rsidP="00714DFE"/>
    <w:p w14:paraId="41C424B4" w14:textId="3652124F" w:rsidR="00B14257" w:rsidRPr="00327709" w:rsidRDefault="00B14257" w:rsidP="008A7A5F">
      <w:pPr>
        <w:ind w:left="357" w:firstLine="0"/>
        <w:rPr>
          <w:b/>
        </w:rPr>
      </w:pPr>
      <w:r w:rsidRPr="00327709">
        <w:rPr>
          <w:b/>
        </w:rPr>
        <w:t>Литература</w:t>
      </w:r>
    </w:p>
    <w:p w14:paraId="5E3339DE" w14:textId="3EF3B511" w:rsidR="00353A53" w:rsidRPr="008A7A5F" w:rsidRDefault="00353A53" w:rsidP="008A7A5F">
      <w:pPr>
        <w:pStyle w:val="a3"/>
        <w:numPr>
          <w:ilvl w:val="0"/>
          <w:numId w:val="10"/>
        </w:numPr>
      </w:pPr>
      <w:r w:rsidRPr="00200BB2">
        <w:t>Законопроект о 3D моделях регистрируемых объектов ИС</w:t>
      </w:r>
      <w:r w:rsidR="00E83E99">
        <w:t>,</w:t>
      </w:r>
      <w:r>
        <w:t xml:space="preserve">  </w:t>
      </w:r>
      <w:r w:rsidRPr="00200BB2">
        <w:t>https://rospatent.gov.ru/ru/news/zakonoproekt-o-3dmodelyah-prinyat-gosdumoy-v-tretem-chtenii</w:t>
      </w:r>
      <w:r w:rsidR="008A7A5F" w:rsidRPr="008A7A5F">
        <w:t>.</w:t>
      </w:r>
    </w:p>
    <w:p w14:paraId="5BA19769" w14:textId="267616D5" w:rsidR="00931B47" w:rsidRPr="00714DFE" w:rsidRDefault="00E83E99" w:rsidP="008A7A5F">
      <w:pPr>
        <w:pStyle w:val="a3"/>
        <w:numPr>
          <w:ilvl w:val="0"/>
          <w:numId w:val="10"/>
        </w:numPr>
        <w:rPr>
          <w:lang w:val="en-US"/>
        </w:rPr>
      </w:pPr>
      <w:r>
        <w:rPr>
          <w:lang w:val="en-US"/>
        </w:rPr>
        <w:t>3d-models</w:t>
      </w:r>
      <w:proofErr w:type="gramStart"/>
      <w:r w:rsidRPr="00E83E99">
        <w:rPr>
          <w:lang w:val="en-US"/>
        </w:rPr>
        <w:t xml:space="preserve">, </w:t>
      </w:r>
      <w:r w:rsidR="00F553F5" w:rsidRPr="00714DFE">
        <w:rPr>
          <w:lang w:val="en-US"/>
        </w:rPr>
        <w:t xml:space="preserve"> https</w:t>
      </w:r>
      <w:proofErr w:type="gramEnd"/>
      <w:r w:rsidR="00F553F5" w:rsidRPr="00714DFE">
        <w:rPr>
          <w:lang w:val="en-US"/>
        </w:rPr>
        <w:t>://github.com/topics/3d-models</w:t>
      </w:r>
      <w:r w:rsidR="008A7A5F">
        <w:rPr>
          <w:lang w:val="en-US"/>
        </w:rPr>
        <w:t>.</w:t>
      </w:r>
    </w:p>
    <w:p w14:paraId="1CC0E13D" w14:textId="23950AFB" w:rsidR="00B14257" w:rsidRDefault="00B47953" w:rsidP="008A7A5F">
      <w:pPr>
        <w:pStyle w:val="a3"/>
        <w:numPr>
          <w:ilvl w:val="0"/>
          <w:numId w:val="10"/>
        </w:numPr>
      </w:pPr>
      <w:r w:rsidRPr="0003618D">
        <w:t>М</w:t>
      </w:r>
      <w:r w:rsidR="00C34469">
        <w:t xml:space="preserve">еждународная </w:t>
      </w:r>
      <w:r w:rsidRPr="0003618D">
        <w:t xml:space="preserve"> К</w:t>
      </w:r>
      <w:r w:rsidR="00C34469">
        <w:t xml:space="preserve">лассификация </w:t>
      </w:r>
      <w:r w:rsidRPr="0003618D">
        <w:t>П</w:t>
      </w:r>
      <w:r w:rsidR="00C34469">
        <w:t xml:space="preserve">ромышленных </w:t>
      </w:r>
      <w:r w:rsidRPr="0003618D">
        <w:t>О</w:t>
      </w:r>
      <w:r w:rsidR="00C34469">
        <w:t xml:space="preserve">бразцов </w:t>
      </w:r>
      <w:r w:rsidRPr="0003618D">
        <w:t>(МКПО 7)</w:t>
      </w:r>
      <w:r w:rsidR="00E83E99">
        <w:t>,</w:t>
      </w:r>
      <w:r w:rsidR="00E4660F">
        <w:t xml:space="preserve"> </w:t>
      </w:r>
      <w:r w:rsidRPr="00714DFE">
        <w:rPr>
          <w:lang w:val="en-US"/>
        </w:rPr>
        <w:t>https</w:t>
      </w:r>
      <w:r w:rsidRPr="0003618D">
        <w:t>://</w:t>
      </w:r>
      <w:r w:rsidRPr="00714DFE">
        <w:rPr>
          <w:lang w:val="en-US"/>
        </w:rPr>
        <w:t>www</w:t>
      </w:r>
      <w:r w:rsidRPr="0003618D">
        <w:t>1.</w:t>
      </w:r>
      <w:proofErr w:type="spellStart"/>
      <w:r w:rsidRPr="00714DFE">
        <w:rPr>
          <w:lang w:val="en-US"/>
        </w:rPr>
        <w:t>fips</w:t>
      </w:r>
      <w:proofErr w:type="spellEnd"/>
      <w:r w:rsidRPr="0003618D">
        <w:t>.</w:t>
      </w:r>
      <w:proofErr w:type="spellStart"/>
      <w:r w:rsidRPr="00714DFE">
        <w:rPr>
          <w:lang w:val="en-US"/>
        </w:rPr>
        <w:t>ru</w:t>
      </w:r>
      <w:proofErr w:type="spellEnd"/>
      <w:r w:rsidRPr="0003618D">
        <w:t>/</w:t>
      </w:r>
      <w:r w:rsidRPr="00714DFE">
        <w:rPr>
          <w:lang w:val="en-US"/>
        </w:rPr>
        <w:t>publication</w:t>
      </w:r>
      <w:r w:rsidRPr="0003618D">
        <w:t>-</w:t>
      </w:r>
      <w:r w:rsidRPr="00714DFE">
        <w:rPr>
          <w:lang w:val="en-US"/>
        </w:rPr>
        <w:t>web</w:t>
      </w:r>
      <w:r w:rsidRPr="0003618D">
        <w:t>/</w:t>
      </w:r>
      <w:r w:rsidRPr="00714DFE">
        <w:rPr>
          <w:lang w:val="en-US"/>
        </w:rPr>
        <w:t>classification</w:t>
      </w:r>
      <w:r w:rsidRPr="0003618D">
        <w:t>/</w:t>
      </w:r>
      <w:r w:rsidRPr="00714DFE">
        <w:rPr>
          <w:lang w:val="en-US"/>
        </w:rPr>
        <w:t>index</w:t>
      </w:r>
    </w:p>
    <w:p w14:paraId="2E8D9E74" w14:textId="67F9CAA1" w:rsidR="00B14257" w:rsidRPr="008A7A5F" w:rsidRDefault="008F40EF" w:rsidP="008A7A5F">
      <w:pPr>
        <w:pStyle w:val="a3"/>
        <w:numPr>
          <w:ilvl w:val="0"/>
          <w:numId w:val="10"/>
        </w:numPr>
      </w:pPr>
      <w:r w:rsidRPr="008F40EF">
        <w:t>STL формат</w:t>
      </w:r>
      <w:r w:rsidR="00E4660F">
        <w:t xml:space="preserve">; </w:t>
      </w:r>
      <w:r w:rsidR="00FB482C" w:rsidRPr="00FB482C">
        <w:t xml:space="preserve"> </w:t>
      </w:r>
      <w:r w:rsidRPr="00714DFE">
        <w:rPr>
          <w:lang w:val="en-US"/>
        </w:rPr>
        <w:t>https</w:t>
      </w:r>
      <w:r w:rsidRPr="008F40EF">
        <w:t>://3</w:t>
      </w:r>
      <w:proofErr w:type="spellStart"/>
      <w:r w:rsidRPr="00714DFE">
        <w:rPr>
          <w:lang w:val="en-US"/>
        </w:rPr>
        <w:t>dtoday</w:t>
      </w:r>
      <w:proofErr w:type="spellEnd"/>
      <w:r w:rsidRPr="008F40EF">
        <w:t>.</w:t>
      </w:r>
      <w:proofErr w:type="spellStart"/>
      <w:r w:rsidRPr="00714DFE">
        <w:rPr>
          <w:lang w:val="en-US"/>
        </w:rPr>
        <w:t>ru</w:t>
      </w:r>
      <w:proofErr w:type="spellEnd"/>
      <w:r w:rsidRPr="008F40EF">
        <w:t>/</w:t>
      </w:r>
      <w:r w:rsidRPr="00714DFE">
        <w:rPr>
          <w:lang w:val="en-US"/>
        </w:rPr>
        <w:t>blogs</w:t>
      </w:r>
      <w:r w:rsidRPr="008F40EF">
        <w:t>/</w:t>
      </w:r>
      <w:proofErr w:type="spellStart"/>
      <w:r w:rsidRPr="00714DFE">
        <w:rPr>
          <w:lang w:val="en-US"/>
        </w:rPr>
        <w:t>vipciller</w:t>
      </w:r>
      <w:proofErr w:type="spellEnd"/>
      <w:r w:rsidRPr="008F40EF">
        <w:t>-</w:t>
      </w:r>
      <w:proofErr w:type="spellStart"/>
      <w:r w:rsidRPr="00714DFE">
        <w:rPr>
          <w:lang w:val="en-US"/>
        </w:rPr>
        <w:t>icloud</w:t>
      </w:r>
      <w:proofErr w:type="spellEnd"/>
      <w:r w:rsidRPr="008F40EF">
        <w:t>-</w:t>
      </w:r>
      <w:r w:rsidRPr="00714DFE">
        <w:rPr>
          <w:lang w:val="en-US"/>
        </w:rPr>
        <w:t>com</w:t>
      </w:r>
      <w:r w:rsidRPr="008F40EF">
        <w:t>/</w:t>
      </w:r>
      <w:proofErr w:type="spellStart"/>
      <w:r w:rsidRPr="00714DFE">
        <w:rPr>
          <w:lang w:val="en-US"/>
        </w:rPr>
        <w:t>stl</w:t>
      </w:r>
      <w:proofErr w:type="spellEnd"/>
      <w:r w:rsidRPr="008F40EF">
        <w:t>-</w:t>
      </w:r>
      <w:r w:rsidRPr="00714DFE">
        <w:rPr>
          <w:lang w:val="en-US"/>
        </w:rPr>
        <w:t>format</w:t>
      </w:r>
      <w:r w:rsidRPr="008F40EF">
        <w:t>-</w:t>
      </w:r>
      <w:r w:rsidRPr="00714DFE">
        <w:rPr>
          <w:lang w:val="en-US"/>
        </w:rPr>
        <w:t>simulation</w:t>
      </w:r>
      <w:r w:rsidRPr="008F40EF">
        <w:t>-</w:t>
      </w:r>
      <w:r w:rsidRPr="00714DFE">
        <w:rPr>
          <w:lang w:val="en-US"/>
        </w:rPr>
        <w:t>in</w:t>
      </w:r>
      <w:r w:rsidRPr="008F40EF">
        <w:t>-</w:t>
      </w:r>
      <w:r w:rsidRPr="00714DFE">
        <w:rPr>
          <w:lang w:val="en-US"/>
        </w:rPr>
        <w:t>notepad</w:t>
      </w:r>
      <w:r w:rsidR="008A7A5F" w:rsidRPr="008A7A5F">
        <w:t>.</w:t>
      </w:r>
    </w:p>
    <w:p w14:paraId="63621026" w14:textId="4C891622" w:rsidR="00DA33AE" w:rsidRDefault="00C34469" w:rsidP="008A7A5F">
      <w:pPr>
        <w:pStyle w:val="a3"/>
        <w:numPr>
          <w:ilvl w:val="0"/>
          <w:numId w:val="10"/>
        </w:numPr>
      </w:pPr>
      <w:r w:rsidRPr="00C34469">
        <w:t xml:space="preserve">Теория </w:t>
      </w:r>
      <w:proofErr w:type="spellStart"/>
      <w:r w:rsidRPr="00C34469">
        <w:t>автопоэзиса</w:t>
      </w:r>
      <w:proofErr w:type="spellEnd"/>
      <w:r w:rsidR="00E83E99">
        <w:t>,</w:t>
      </w:r>
      <w:r>
        <w:t xml:space="preserve"> </w:t>
      </w:r>
      <w:hyperlink r:id="rId10" w:history="1">
        <w:r w:rsidR="000C5574" w:rsidRPr="00CC552B">
          <w:rPr>
            <w:rStyle w:val="a4"/>
          </w:rPr>
          <w:t>https://sci.house/russkiy-yazyik-scibook/teoriya-avtopoezisa-35469.html</w:t>
        </w:r>
      </w:hyperlink>
      <w:r w:rsidR="008A7A5F" w:rsidRPr="008A7A5F">
        <w:t>.</w:t>
      </w:r>
      <w:r w:rsidRPr="00C34469">
        <w:t xml:space="preserve"> </w:t>
      </w:r>
    </w:p>
    <w:p w14:paraId="5BC5C6F4" w14:textId="77777777" w:rsidR="000C5574" w:rsidRDefault="000C5574" w:rsidP="000C5574">
      <w:pPr>
        <w:pStyle w:val="a3"/>
        <w:ind w:firstLine="0"/>
      </w:pPr>
    </w:p>
    <w:p w14:paraId="47A631B1" w14:textId="4D6E6BF6" w:rsidR="000C5574" w:rsidRDefault="000C5574" w:rsidP="000C5574">
      <w:pPr>
        <w:ind w:firstLine="0"/>
      </w:pPr>
      <w:r>
        <w:t>*исследования  поддержаны</w:t>
      </w:r>
      <w:r w:rsidRPr="000C5574">
        <w:t xml:space="preserve"> грантом РФФИ  №18-2903250 МК “Методы робастного синтеза интеллектуальных транспортных систем для коалиции </w:t>
      </w:r>
      <w:proofErr w:type="spellStart"/>
      <w:r w:rsidRPr="000C5574">
        <w:t>киберфизических</w:t>
      </w:r>
      <w:proofErr w:type="spellEnd"/>
      <w:r w:rsidRPr="000C5574">
        <w:t xml:space="preserve"> объектов на основе байесовской концепции вероятности и аппарата модальных логик.</w:t>
      </w:r>
    </w:p>
    <w:p w14:paraId="1123B783" w14:textId="77777777" w:rsidR="000C5574" w:rsidRDefault="000C5574" w:rsidP="000C5574"/>
    <w:p w14:paraId="2243D949" w14:textId="77777777" w:rsidR="000C5574" w:rsidRDefault="000C5574" w:rsidP="000C5574"/>
    <w:p w14:paraId="1FF37DF1" w14:textId="77777777" w:rsidR="000C5574" w:rsidRPr="00DA33AE" w:rsidRDefault="000C5574" w:rsidP="000C5574"/>
    <w:p w14:paraId="0F60F9F8" w14:textId="77777777" w:rsidR="00DA33AE" w:rsidRPr="000C5574" w:rsidRDefault="00DA33AE" w:rsidP="008A7A5F">
      <w:pPr>
        <w:pStyle w:val="a3"/>
        <w:numPr>
          <w:ilvl w:val="0"/>
          <w:numId w:val="10"/>
        </w:numPr>
        <w:rPr>
          <w:lang w:val="en-US"/>
        </w:rPr>
      </w:pPr>
      <w:r w:rsidRPr="00DA33AE">
        <w:rPr>
          <w:lang w:val="en-US"/>
        </w:rPr>
        <w:t xml:space="preserve">V. </w:t>
      </w:r>
      <w:proofErr w:type="spellStart"/>
      <w:r w:rsidRPr="00DA33AE">
        <w:rPr>
          <w:lang w:val="en-US"/>
        </w:rPr>
        <w:t>Muliukha</w:t>
      </w:r>
      <w:proofErr w:type="spellEnd"/>
      <w:r w:rsidRPr="00DA33AE">
        <w:rPr>
          <w:lang w:val="en-US"/>
        </w:rPr>
        <w:t xml:space="preserve">, A. Lukashin and A. </w:t>
      </w:r>
      <w:proofErr w:type="spellStart"/>
      <w:r w:rsidRPr="00DA33AE">
        <w:rPr>
          <w:lang w:val="en-US"/>
        </w:rPr>
        <w:t>Ilyashenko</w:t>
      </w:r>
      <w:proofErr w:type="spellEnd"/>
      <w:r w:rsidRPr="00DA33AE">
        <w:rPr>
          <w:lang w:val="en-US"/>
        </w:rPr>
        <w:t xml:space="preserve">, "An Intelligent Method for Comparing Shapes of Three-Dimensional Objects," 2019 25th Conference of Open Innovations Association (FRUCT), Helsinki, Finland, 2019, pp. 234-240, </w:t>
      </w:r>
      <w:proofErr w:type="spellStart"/>
      <w:r w:rsidRPr="00DA33AE">
        <w:rPr>
          <w:lang w:val="en-US"/>
        </w:rPr>
        <w:t>doi</w:t>
      </w:r>
      <w:proofErr w:type="spellEnd"/>
      <w:r w:rsidRPr="00DA33AE">
        <w:rPr>
          <w:lang w:val="en-US"/>
        </w:rPr>
        <w:t>: 10.23919/FRUCT48121.2019.8981528.</w:t>
      </w:r>
    </w:p>
    <w:p w14:paraId="1F7439A8" w14:textId="23F8F765" w:rsidR="000C5574" w:rsidRPr="000C5574" w:rsidRDefault="000C5574" w:rsidP="000C5574">
      <w:pPr>
        <w:ind w:firstLine="0"/>
      </w:pPr>
      <w:r>
        <w:t xml:space="preserve">* </w:t>
      </w:r>
    </w:p>
    <w:p w14:paraId="5FC7F95C" w14:textId="166263E1" w:rsidR="00D25E52" w:rsidRPr="00DA33AE" w:rsidRDefault="00D25E52" w:rsidP="008A7A5F">
      <w:pPr>
        <w:pStyle w:val="a3"/>
        <w:numPr>
          <w:ilvl w:val="0"/>
          <w:numId w:val="10"/>
        </w:numPr>
        <w:rPr>
          <w:lang w:val="en-US"/>
        </w:rPr>
      </w:pPr>
      <w:r w:rsidRPr="00DA33AE">
        <w:rPr>
          <w:lang w:val="en-US"/>
        </w:rPr>
        <w:t xml:space="preserve">Chopra S., Hadsell R., </w:t>
      </w:r>
      <w:proofErr w:type="spellStart"/>
      <w:r w:rsidRPr="00DA33AE">
        <w:rPr>
          <w:lang w:val="en-US"/>
        </w:rPr>
        <w:t>LeCun</w:t>
      </w:r>
      <w:proofErr w:type="spellEnd"/>
      <w:r w:rsidRPr="00DA33AE">
        <w:rPr>
          <w:lang w:val="en-US"/>
        </w:rPr>
        <w:t xml:space="preserve"> Y. Learning a similarity metric discriminatively, with application to face verification // 2005 IEEE Computer Society Conference on Computer Vision and Pattern Recognition (CVPR'05), vol. 1, pp. 539-546, IEEE, 2005.</w:t>
      </w:r>
    </w:p>
    <w:p w14:paraId="69834521" w14:textId="77777777" w:rsidR="0048639C" w:rsidRPr="008A7A5F" w:rsidRDefault="00D25E52" w:rsidP="008A7A5F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8A7A5F">
        <w:rPr>
          <w:lang w:val="en-US"/>
        </w:rPr>
        <w:t>Utkin</w:t>
      </w:r>
      <w:proofErr w:type="spellEnd"/>
      <w:r w:rsidRPr="008A7A5F">
        <w:rPr>
          <w:lang w:val="en-US"/>
        </w:rPr>
        <w:t xml:space="preserve"> L.V., Zaborovsky V.S. and Popov S.G. Siamese neural network for intelligent information security control in multi-robot systems // Automatic Control and Computer Sciences. Vol. 51(8), pp. 881-887. 2017.</w:t>
      </w:r>
    </w:p>
    <w:p w14:paraId="4BA29A5C" w14:textId="77777777" w:rsidR="0048639C" w:rsidRDefault="0048639C" w:rsidP="008A7A5F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48639C">
        <w:rPr>
          <w:lang w:val="en-US"/>
        </w:rPr>
        <w:t>Guidotti</w:t>
      </w:r>
      <w:proofErr w:type="spellEnd"/>
      <w:r w:rsidRPr="0048639C">
        <w:rPr>
          <w:lang w:val="en-US"/>
        </w:rPr>
        <w:t xml:space="preserve"> R., </w:t>
      </w:r>
      <w:proofErr w:type="spellStart"/>
      <w:r w:rsidRPr="0048639C">
        <w:rPr>
          <w:lang w:val="en-US"/>
        </w:rPr>
        <w:t>Monreale</w:t>
      </w:r>
      <w:proofErr w:type="spellEnd"/>
      <w:r w:rsidRPr="0048639C">
        <w:rPr>
          <w:lang w:val="en-US"/>
        </w:rPr>
        <w:t xml:space="preserve"> A., Ruggieri S., </w:t>
      </w:r>
      <w:proofErr w:type="spellStart"/>
      <w:r w:rsidRPr="0048639C">
        <w:rPr>
          <w:lang w:val="en-US"/>
        </w:rPr>
        <w:t>Turini</w:t>
      </w:r>
      <w:proofErr w:type="spellEnd"/>
      <w:r w:rsidRPr="0048639C">
        <w:rPr>
          <w:lang w:val="en-US"/>
        </w:rPr>
        <w:t xml:space="preserve"> F., Giannotti F., and </w:t>
      </w:r>
      <w:proofErr w:type="spellStart"/>
      <w:r w:rsidRPr="0048639C">
        <w:rPr>
          <w:lang w:val="en-US"/>
        </w:rPr>
        <w:t>Pedreschi</w:t>
      </w:r>
      <w:proofErr w:type="spellEnd"/>
      <w:r w:rsidRPr="0048639C">
        <w:rPr>
          <w:lang w:val="en-US"/>
        </w:rPr>
        <w:t xml:space="preserve"> D. A survey of methods for explaining black box models // ACM Computing Surveys, 51(5):93, 2019. </w:t>
      </w:r>
    </w:p>
    <w:p w14:paraId="3DC1F013" w14:textId="2DC07704" w:rsidR="0048639C" w:rsidRPr="0048639C" w:rsidRDefault="0048639C" w:rsidP="008A7A5F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48639C">
        <w:rPr>
          <w:lang w:val="en-US"/>
        </w:rPr>
        <w:t>Rudin</w:t>
      </w:r>
      <w:proofErr w:type="spellEnd"/>
      <w:r w:rsidRPr="0048639C">
        <w:rPr>
          <w:lang w:val="en-US"/>
        </w:rPr>
        <w:t xml:space="preserve"> C. Stop explaining black box machine learning models for high stakes decisions and use interpretable models instead</w:t>
      </w:r>
      <w:r>
        <w:rPr>
          <w:lang w:val="en-US"/>
        </w:rPr>
        <w:t xml:space="preserve"> //</w:t>
      </w:r>
      <w:r w:rsidRPr="0048639C">
        <w:rPr>
          <w:lang w:val="en-US"/>
        </w:rPr>
        <w:t xml:space="preserve"> Nature Machine Intelligence, 1:206–215, 2019.</w:t>
      </w:r>
    </w:p>
    <w:p w14:paraId="2AE67230" w14:textId="6BFFE870" w:rsidR="00170F33" w:rsidRDefault="00170F33" w:rsidP="00714DFE">
      <w:pPr>
        <w:rPr>
          <w:lang w:val="en-US"/>
        </w:rPr>
      </w:pPr>
    </w:p>
    <w:p w14:paraId="53850EA4" w14:textId="2BD19605" w:rsidR="0048639C" w:rsidRPr="00D25E52" w:rsidRDefault="0048639C" w:rsidP="00714DFE">
      <w:pPr>
        <w:rPr>
          <w:lang w:val="en-US"/>
        </w:rPr>
      </w:pPr>
    </w:p>
    <w:sectPr w:rsidR="0048639C" w:rsidRPr="00D25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197"/>
    <w:multiLevelType w:val="hybridMultilevel"/>
    <w:tmpl w:val="BAAC05A2"/>
    <w:lvl w:ilvl="0" w:tplc="6156A28E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549ED"/>
    <w:multiLevelType w:val="hybridMultilevel"/>
    <w:tmpl w:val="7A34B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95F8E"/>
    <w:multiLevelType w:val="hybridMultilevel"/>
    <w:tmpl w:val="1286183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C14150B"/>
    <w:multiLevelType w:val="hybridMultilevel"/>
    <w:tmpl w:val="E040A446"/>
    <w:lvl w:ilvl="0" w:tplc="0419000F">
      <w:start w:val="1"/>
      <w:numFmt w:val="decimal"/>
      <w:lvlText w:val="%1."/>
      <w:lvlJc w:val="left"/>
      <w:pPr>
        <w:ind w:left="134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737F10"/>
    <w:multiLevelType w:val="hybridMultilevel"/>
    <w:tmpl w:val="6C965464"/>
    <w:lvl w:ilvl="0" w:tplc="8B3C1F92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45654E8"/>
    <w:multiLevelType w:val="hybridMultilevel"/>
    <w:tmpl w:val="E2EADE8C"/>
    <w:lvl w:ilvl="0" w:tplc="C3EEF91A">
      <w:start w:val="3"/>
      <w:numFmt w:val="bullet"/>
      <w:lvlText w:val=""/>
      <w:lvlJc w:val="left"/>
      <w:pPr>
        <w:ind w:left="71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1A237188"/>
    <w:multiLevelType w:val="hybridMultilevel"/>
    <w:tmpl w:val="258E2CCE"/>
    <w:lvl w:ilvl="0" w:tplc="A41436C2">
      <w:start w:val="1"/>
      <w:numFmt w:val="decimal"/>
      <w:lvlText w:val="%1."/>
      <w:lvlJc w:val="left"/>
      <w:pPr>
        <w:ind w:left="134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14A29B5"/>
    <w:multiLevelType w:val="hybridMultilevel"/>
    <w:tmpl w:val="798E9794"/>
    <w:lvl w:ilvl="0" w:tplc="225EE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75D7C"/>
    <w:multiLevelType w:val="hybridMultilevel"/>
    <w:tmpl w:val="69C65E44"/>
    <w:lvl w:ilvl="0" w:tplc="0614699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A0B73E2"/>
    <w:multiLevelType w:val="hybridMultilevel"/>
    <w:tmpl w:val="C07CF21A"/>
    <w:lvl w:ilvl="0" w:tplc="6F2EC52C">
      <w:start w:val="3"/>
      <w:numFmt w:val="bullet"/>
      <w:lvlText w:val=""/>
      <w:lvlJc w:val="left"/>
      <w:pPr>
        <w:ind w:left="71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54021EF4"/>
    <w:multiLevelType w:val="multilevel"/>
    <w:tmpl w:val="F9CE00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>
    <w:nsid w:val="566B060D"/>
    <w:multiLevelType w:val="hybridMultilevel"/>
    <w:tmpl w:val="3554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8C"/>
    <w:rsid w:val="000034FF"/>
    <w:rsid w:val="00006F3A"/>
    <w:rsid w:val="00022091"/>
    <w:rsid w:val="00027C08"/>
    <w:rsid w:val="0003618D"/>
    <w:rsid w:val="000412B5"/>
    <w:rsid w:val="000434BB"/>
    <w:rsid w:val="00056BA7"/>
    <w:rsid w:val="00080FD1"/>
    <w:rsid w:val="000839FB"/>
    <w:rsid w:val="0008415F"/>
    <w:rsid w:val="00087381"/>
    <w:rsid w:val="000C5574"/>
    <w:rsid w:val="00102FFD"/>
    <w:rsid w:val="00116F5A"/>
    <w:rsid w:val="00117AE5"/>
    <w:rsid w:val="00127DFD"/>
    <w:rsid w:val="001403E1"/>
    <w:rsid w:val="00147141"/>
    <w:rsid w:val="0015154B"/>
    <w:rsid w:val="001577D6"/>
    <w:rsid w:val="00170F33"/>
    <w:rsid w:val="00174284"/>
    <w:rsid w:val="00174AE1"/>
    <w:rsid w:val="00187E9C"/>
    <w:rsid w:val="00192D9A"/>
    <w:rsid w:val="001C0DDC"/>
    <w:rsid w:val="001D1272"/>
    <w:rsid w:val="001E467E"/>
    <w:rsid w:val="001F08F4"/>
    <w:rsid w:val="00200BB2"/>
    <w:rsid w:val="00202773"/>
    <w:rsid w:val="00276BAF"/>
    <w:rsid w:val="00284694"/>
    <w:rsid w:val="002E58AE"/>
    <w:rsid w:val="002F5CDE"/>
    <w:rsid w:val="00303893"/>
    <w:rsid w:val="00304A17"/>
    <w:rsid w:val="0031123E"/>
    <w:rsid w:val="00314C15"/>
    <w:rsid w:val="00323EEA"/>
    <w:rsid w:val="00327709"/>
    <w:rsid w:val="003326AB"/>
    <w:rsid w:val="003375A6"/>
    <w:rsid w:val="00353A53"/>
    <w:rsid w:val="0036183A"/>
    <w:rsid w:val="00371102"/>
    <w:rsid w:val="00371F01"/>
    <w:rsid w:val="00380ACB"/>
    <w:rsid w:val="003A58F3"/>
    <w:rsid w:val="003B105F"/>
    <w:rsid w:val="003B3E1C"/>
    <w:rsid w:val="00437DBF"/>
    <w:rsid w:val="00450AC7"/>
    <w:rsid w:val="00471EF5"/>
    <w:rsid w:val="0048262C"/>
    <w:rsid w:val="00482D3A"/>
    <w:rsid w:val="0048639C"/>
    <w:rsid w:val="004E0293"/>
    <w:rsid w:val="004E2CC3"/>
    <w:rsid w:val="004E634B"/>
    <w:rsid w:val="0050415C"/>
    <w:rsid w:val="005100C5"/>
    <w:rsid w:val="00530242"/>
    <w:rsid w:val="00540D8C"/>
    <w:rsid w:val="00566D2F"/>
    <w:rsid w:val="00585C87"/>
    <w:rsid w:val="005910C7"/>
    <w:rsid w:val="00593EA3"/>
    <w:rsid w:val="005A01FF"/>
    <w:rsid w:val="005A3067"/>
    <w:rsid w:val="005C1E5E"/>
    <w:rsid w:val="005C223F"/>
    <w:rsid w:val="005D2493"/>
    <w:rsid w:val="005D5DD6"/>
    <w:rsid w:val="005F7AD6"/>
    <w:rsid w:val="006128D2"/>
    <w:rsid w:val="00617369"/>
    <w:rsid w:val="00631240"/>
    <w:rsid w:val="00635D85"/>
    <w:rsid w:val="00642FE5"/>
    <w:rsid w:val="00650FEB"/>
    <w:rsid w:val="00676944"/>
    <w:rsid w:val="0069345A"/>
    <w:rsid w:val="006B20EF"/>
    <w:rsid w:val="006B4A9F"/>
    <w:rsid w:val="006D6B79"/>
    <w:rsid w:val="006E3BD5"/>
    <w:rsid w:val="006F1074"/>
    <w:rsid w:val="00712805"/>
    <w:rsid w:val="00714DFE"/>
    <w:rsid w:val="00716808"/>
    <w:rsid w:val="00745141"/>
    <w:rsid w:val="00753B21"/>
    <w:rsid w:val="00766BA5"/>
    <w:rsid w:val="00782E3A"/>
    <w:rsid w:val="00791836"/>
    <w:rsid w:val="007D7A3C"/>
    <w:rsid w:val="007D7A83"/>
    <w:rsid w:val="00830344"/>
    <w:rsid w:val="0085155D"/>
    <w:rsid w:val="00853966"/>
    <w:rsid w:val="0085559D"/>
    <w:rsid w:val="008723D0"/>
    <w:rsid w:val="00872AC7"/>
    <w:rsid w:val="008738F7"/>
    <w:rsid w:val="008A7A5F"/>
    <w:rsid w:val="008D15CC"/>
    <w:rsid w:val="008D686B"/>
    <w:rsid w:val="008E15DE"/>
    <w:rsid w:val="008E53B1"/>
    <w:rsid w:val="008F40EF"/>
    <w:rsid w:val="00931B47"/>
    <w:rsid w:val="00935678"/>
    <w:rsid w:val="00952208"/>
    <w:rsid w:val="00983C5E"/>
    <w:rsid w:val="00987552"/>
    <w:rsid w:val="009A4D12"/>
    <w:rsid w:val="009D0807"/>
    <w:rsid w:val="009D31DF"/>
    <w:rsid w:val="009E2F8A"/>
    <w:rsid w:val="00A038DD"/>
    <w:rsid w:val="00A21D0F"/>
    <w:rsid w:val="00A45C59"/>
    <w:rsid w:val="00A57190"/>
    <w:rsid w:val="00A72FCC"/>
    <w:rsid w:val="00A83BB3"/>
    <w:rsid w:val="00AA4872"/>
    <w:rsid w:val="00AB0544"/>
    <w:rsid w:val="00AC36F8"/>
    <w:rsid w:val="00B10158"/>
    <w:rsid w:val="00B135B2"/>
    <w:rsid w:val="00B14257"/>
    <w:rsid w:val="00B34DBC"/>
    <w:rsid w:val="00B47953"/>
    <w:rsid w:val="00B56E44"/>
    <w:rsid w:val="00B62874"/>
    <w:rsid w:val="00B73389"/>
    <w:rsid w:val="00B85E80"/>
    <w:rsid w:val="00BA45DC"/>
    <w:rsid w:val="00BA55B2"/>
    <w:rsid w:val="00BC254F"/>
    <w:rsid w:val="00BC30C1"/>
    <w:rsid w:val="00BE3DD4"/>
    <w:rsid w:val="00BE4C10"/>
    <w:rsid w:val="00C1257F"/>
    <w:rsid w:val="00C17652"/>
    <w:rsid w:val="00C34469"/>
    <w:rsid w:val="00C6373D"/>
    <w:rsid w:val="00C74B18"/>
    <w:rsid w:val="00CC1813"/>
    <w:rsid w:val="00CD1222"/>
    <w:rsid w:val="00CD16DB"/>
    <w:rsid w:val="00CD2FFE"/>
    <w:rsid w:val="00D01D6D"/>
    <w:rsid w:val="00D10A82"/>
    <w:rsid w:val="00D25E52"/>
    <w:rsid w:val="00D26227"/>
    <w:rsid w:val="00D4508E"/>
    <w:rsid w:val="00D53A8B"/>
    <w:rsid w:val="00D608D7"/>
    <w:rsid w:val="00D80F51"/>
    <w:rsid w:val="00DA33AE"/>
    <w:rsid w:val="00DA4EC5"/>
    <w:rsid w:val="00DA7EEB"/>
    <w:rsid w:val="00DB10D2"/>
    <w:rsid w:val="00DD3D5F"/>
    <w:rsid w:val="00DE1896"/>
    <w:rsid w:val="00DE7264"/>
    <w:rsid w:val="00E125F6"/>
    <w:rsid w:val="00E13B20"/>
    <w:rsid w:val="00E2043A"/>
    <w:rsid w:val="00E403FF"/>
    <w:rsid w:val="00E417B9"/>
    <w:rsid w:val="00E440FC"/>
    <w:rsid w:val="00E458A4"/>
    <w:rsid w:val="00E4660F"/>
    <w:rsid w:val="00E63989"/>
    <w:rsid w:val="00E83E99"/>
    <w:rsid w:val="00EE6D02"/>
    <w:rsid w:val="00F23E5D"/>
    <w:rsid w:val="00F46D0B"/>
    <w:rsid w:val="00F54CD0"/>
    <w:rsid w:val="00F553F5"/>
    <w:rsid w:val="00FB482C"/>
    <w:rsid w:val="00FC0372"/>
    <w:rsid w:val="00FD5D1A"/>
    <w:rsid w:val="00FE1172"/>
    <w:rsid w:val="00FE1E89"/>
    <w:rsid w:val="00FF0667"/>
    <w:rsid w:val="00FF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B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FE"/>
    <w:pPr>
      <w:spacing w:after="0" w:line="240" w:lineRule="auto"/>
      <w:ind w:firstLine="35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440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3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B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4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323EE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2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D2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493"/>
    <w:rPr>
      <w:rFonts w:ascii="Tahoma" w:hAnsi="Tahoma" w:cs="Tahoma"/>
      <w:sz w:val="16"/>
      <w:szCs w:val="16"/>
    </w:rPr>
  </w:style>
  <w:style w:type="paragraph" w:customStyle="1" w:styleId="a7">
    <w:name w:val="Рисунок"/>
    <w:basedOn w:val="a"/>
    <w:link w:val="a8"/>
    <w:qFormat/>
    <w:rsid w:val="005F7AD6"/>
    <w:pPr>
      <w:keepNext/>
      <w:ind w:firstLine="0"/>
      <w:jc w:val="center"/>
    </w:pPr>
    <w:rPr>
      <w:lang w:val="en-US"/>
    </w:rPr>
  </w:style>
  <w:style w:type="character" w:customStyle="1" w:styleId="a8">
    <w:name w:val="Рисунок Знак"/>
    <w:basedOn w:val="a0"/>
    <w:link w:val="a7"/>
    <w:rsid w:val="005F7AD6"/>
    <w:rPr>
      <w:rFonts w:ascii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FE"/>
    <w:pPr>
      <w:spacing w:after="0" w:line="240" w:lineRule="auto"/>
      <w:ind w:firstLine="35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440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3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B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4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323EE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2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D2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493"/>
    <w:rPr>
      <w:rFonts w:ascii="Tahoma" w:hAnsi="Tahoma" w:cs="Tahoma"/>
      <w:sz w:val="16"/>
      <w:szCs w:val="16"/>
    </w:rPr>
  </w:style>
  <w:style w:type="paragraph" w:customStyle="1" w:styleId="a7">
    <w:name w:val="Рисунок"/>
    <w:basedOn w:val="a"/>
    <w:link w:val="a8"/>
    <w:qFormat/>
    <w:rsid w:val="005F7AD6"/>
    <w:pPr>
      <w:keepNext/>
      <w:ind w:firstLine="0"/>
      <w:jc w:val="center"/>
    </w:pPr>
    <w:rPr>
      <w:lang w:val="en-US"/>
    </w:rPr>
  </w:style>
  <w:style w:type="character" w:customStyle="1" w:styleId="a8">
    <w:name w:val="Рисунок Знак"/>
    <w:basedOn w:val="a0"/>
    <w:link w:val="a7"/>
    <w:rsid w:val="005F7AD6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4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5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mailto:utkin_lv@spbst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borovskij_vs@spbstu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ci.house/russkiy-yazyik-scibook/teoriya-avtopoezisa-3546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2139</Words>
  <Characters>12197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Компьютерная платформа автоматизированной классификации и оценки схожести 3D мод</vt:lpstr>
    </vt:vector>
  </TitlesOfParts>
  <Company>ЗАО "НПО РТК"</Company>
  <LinksUpToDate>false</LinksUpToDate>
  <CharactersWithSpaces>14308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Заборовский</cp:lastModifiedBy>
  <cp:revision>2</cp:revision>
  <dcterms:created xsi:type="dcterms:W3CDTF">2020-09-03T07:03:00Z</dcterms:created>
  <dcterms:modified xsi:type="dcterms:W3CDTF">2020-09-03T07:03:00Z</dcterms:modified>
</cp:coreProperties>
</file>